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Papyrus" w:hAnsi="Papyrus"/>
        </w:rPr>
      </w:pPr>
      <w:r>
        <w:rPr>
          <w:rFonts w:eastAsiaTheme="minorHAnsi"/>
          <w:noProof/>
          <w:sz w:val="22"/>
          <w:szCs w:val="22"/>
        </w:rPr>
        <mc:AlternateContent>
          <mc:Choice Requires="wps">
            <w:drawing>
              <wp:anchor distT="0" distB="0" distL="114300" distR="114300" simplePos="0" relativeHeight="251659264" behindDoc="1" locked="0" layoutInCell="1" allowOverlap="1">
                <wp:simplePos x="0" y="0"/>
                <wp:positionH relativeFrom="margin">
                  <wp:posOffset>-733425</wp:posOffset>
                </wp:positionH>
                <wp:positionV relativeFrom="page">
                  <wp:posOffset>2286000</wp:posOffset>
                </wp:positionV>
                <wp:extent cx="4288536" cy="841248"/>
                <wp:effectExtent l="0" t="0" r="0" b="0"/>
                <wp:wrapNone/>
                <wp:docPr id="1" name="Text Box 1"/>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75pt;margin-top:180pt;width:337.7pt;height:66.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p>
    <w:p>
      <w:pPr>
        <w:rPr>
          <w:rFonts w:ascii="Papyrus" w:hAnsi="Papyrus"/>
        </w:rPr>
      </w:pPr>
    </w:p>
    <w:p>
      <w:pPr>
        <w:rPr>
          <w:rFonts w:eastAsiaTheme="minorHAnsi"/>
          <w:sz w:val="22"/>
          <w:szCs w:val="22"/>
        </w:rPr>
      </w:pPr>
      <w:r>
        <w:rPr>
          <w:rFonts w:eastAsiaTheme="minorHAnsi"/>
          <w:sz w:val="22"/>
          <w:szCs w:val="22"/>
        </w:rPr>
        <w:t>(The</w:t>
      </w:r>
      <w:bookmarkStart w:id="0" w:name="_GoBack"/>
      <w:bookmarkEnd w:id="0"/>
      <w:r>
        <w:rPr>
          <w:rFonts w:eastAsiaTheme="minorHAnsi"/>
          <w:sz w:val="22"/>
          <w:szCs w:val="22"/>
        </w:rPr>
        <w:t xml:space="preserve"> following three pages)   </w: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Shows a little more simple design.     </w:t>
      </w:r>
    </w:p>
    <w:p>
      <w:pPr>
        <w:spacing w:line="259" w:lineRule="auto"/>
        <w:jc w:val="center"/>
        <w:rPr>
          <w:rFonts w:eastAsiaTheme="minorHAnsi"/>
          <w:sz w:val="22"/>
          <w:szCs w:val="22"/>
        </w:rPr>
      </w:pPr>
      <w:proofErr w:type="gramStart"/>
      <w:r>
        <w:rPr>
          <w:rFonts w:eastAsiaTheme="minorHAnsi"/>
          <w:sz w:val="22"/>
          <w:szCs w:val="22"/>
        </w:rPr>
        <w:t>and</w:t>
      </w:r>
      <w:proofErr w:type="gramEnd"/>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eastAsiaTheme="minorHAnsi"/>
          <w:noProof/>
          <w:sz w:val="22"/>
          <w:szCs w:val="22"/>
        </w:rPr>
        <mc:AlternateContent>
          <mc:Choice Requires="wps">
            <w:drawing>
              <wp:anchor distT="0" distB="0" distL="114300" distR="114300" simplePos="0" relativeHeight="251660288" behindDoc="0" locked="0" layoutInCell="1" allowOverlap="1">
                <wp:simplePos x="0" y="0"/>
                <wp:positionH relativeFrom="margin">
                  <wp:posOffset>209550</wp:posOffset>
                </wp:positionH>
                <wp:positionV relativeFrom="paragraph">
                  <wp:posOffset>223520</wp:posOffset>
                </wp:positionV>
                <wp:extent cx="4286250" cy="843280"/>
                <wp:effectExtent l="0" t="0" r="0" b="0"/>
                <wp:wrapNone/>
                <wp:docPr id="5" name="Text Box 5"/>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6.5pt;margin-top:17.6pt;width:337.5pt;height:66.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Shows more detail, for </w:t>
      </w:r>
    </w:p>
    <w:p>
      <w:pPr>
        <w:spacing w:line="259" w:lineRule="auto"/>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pPr>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xml:space="preserve">   Class “</w:t>
      </w:r>
      <w:proofErr w:type="gramStart"/>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A</w:t>
      </w:r>
      <w:proofErr w:type="gramEnd"/>
      <w:r>
        <w:rPr>
          <w:rFonts w:ascii="Century Gothic" w:eastAsia="Times New Roman" w:hAnsi="Century Gothic" w:cs="Times New Roman"/>
          <w:b/>
          <w:color w:val="E7E6E6" w:themeColor="background2"/>
          <w:spacing w:val="10"/>
          <w:sz w:val="56"/>
          <w:szCs w:val="56"/>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 office space.</w:t>
      </w:r>
    </w:p>
    <w:p>
      <w:pPr>
        <w:rPr>
          <w:rFonts w:ascii="Papyrus" w:hAnsi="Papyrus"/>
        </w:rPr>
      </w:pPr>
    </w:p>
    <w:p>
      <w:pPr>
        <w:rPr>
          <w:rFonts w:ascii="Papyrus" w:hAnsi="Papyrus"/>
        </w:rPr>
      </w:pPr>
    </w:p>
    <w:p>
      <w:pPr>
        <w:rPr>
          <w:rFonts w:ascii="Papyrus" w:hAnsi="Papyrus"/>
        </w:rPr>
      </w:pPr>
    </w:p>
    <w:p>
      <w:pPr>
        <w:rPr>
          <w:rFonts w:ascii="Papyrus" w:hAnsi="Papyrus"/>
        </w:rPr>
      </w:pPr>
    </w:p>
    <w:p>
      <w:pPr>
        <w:ind w:left="-270"/>
        <w:rPr>
          <w:rFonts w:ascii="Papyrus" w:hAnsi="Papyrus"/>
        </w:rPr>
      </w:pPr>
    </w:p>
    <w:p>
      <w:pPr>
        <w:rPr>
          <w:rFonts w:ascii="Papyrus" w:hAnsi="Papyrus"/>
        </w:rPr>
      </w:pPr>
      <w:r>
        <w:rPr>
          <w:rFonts w:ascii="Papyrus" w:hAnsi="Papyrus"/>
        </w:rPr>
        <w:br w:type="page"/>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eastAsiaTheme="minorHAnsi"/>
          <w:noProof/>
          <w:sz w:val="22"/>
          <w:szCs w:val="22"/>
        </w:rPr>
        <w:lastRenderedPageBreak/>
        <mc:AlternateContent>
          <mc:Choice Requires="wps">
            <w:drawing>
              <wp:anchor distT="0" distB="0" distL="114300" distR="114300" simplePos="0" relativeHeight="251662336" behindDoc="1" locked="0" layoutInCell="1" allowOverlap="1">
                <wp:simplePos x="0" y="0"/>
                <wp:positionH relativeFrom="margin">
                  <wp:posOffset>742950</wp:posOffset>
                </wp:positionH>
                <wp:positionV relativeFrom="page">
                  <wp:posOffset>381000</wp:posOffset>
                </wp:positionV>
                <wp:extent cx="4288536" cy="841248"/>
                <wp:effectExtent l="0" t="0" r="0" b="0"/>
                <wp:wrapNone/>
                <wp:docPr id="2" name="Text Box 2"/>
                <wp:cNvGraphicFramePr/>
                <a:graphic xmlns:a="http://schemas.openxmlformats.org/drawingml/2006/main">
                  <a:graphicData uri="http://schemas.microsoft.com/office/word/2010/wordprocessingShape">
                    <wps:wsp>
                      <wps:cNvSpPr txBox="1"/>
                      <wps:spPr>
                        <a:xfrm>
                          <a:off x="0" y="0"/>
                          <a:ext cx="4288536" cy="841248"/>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58.5pt;margin-top:30pt;width:337.7pt;height:6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Example one</w:t>
                      </w:r>
                    </w:p>
                  </w:txbxContent>
                </v:textbox>
                <w10:wrap anchorx="margin" anchory="page"/>
              </v:shape>
            </w:pict>
          </mc:Fallback>
        </mc:AlternateConten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Date</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textAlignment w:val="baseline"/>
        <w:rPr>
          <w:rFonts w:ascii="Century Gothic" w:eastAsia="Times New Roman" w:hAnsi="Century Gothic" w:cs="Times New Roman"/>
          <w:sz w:val="22"/>
          <w:szCs w:val="22"/>
        </w:rPr>
      </w:pPr>
      <w:r>
        <w:rPr>
          <w:rFonts w:ascii="Century Gothic" w:eastAsia="Times New Roman" w:hAnsi="Century Gothic" w:cs="Times New Roman"/>
          <w:i/>
          <w:iCs/>
          <w:sz w:val="22"/>
          <w:szCs w:val="22"/>
        </w:rPr>
        <w:t>Landlord Rep</w:t>
      </w:r>
      <w:r>
        <w:rPr>
          <w:rFonts w:ascii="Century Gothic" w:eastAsia="Times New Roman" w:hAnsi="Century Gothic" w:cs="Times New Roman"/>
          <w:i/>
          <w:iCs/>
          <w:sz w:val="22"/>
          <w:szCs w:val="22"/>
        </w:rPr>
        <w:tab/>
      </w:r>
      <w:r>
        <w:rPr>
          <w:rFonts w:ascii="Century Gothic" w:eastAsia="Times New Roman" w:hAnsi="Century Gothic" w:cs="Times New Roman"/>
          <w:sz w:val="22"/>
          <w:szCs w:val="22"/>
        </w:rPr>
        <w:br/>
        <w:t>Leasing Representative</w:t>
      </w:r>
    </w:p>
    <w:p>
      <w:pPr>
        <w:tabs>
          <w:tab w:val="left" w:pos="5040"/>
        </w:tabs>
        <w:overflowPunct w:val="0"/>
        <w:autoSpaceDE w:val="0"/>
        <w:autoSpaceDN w:val="0"/>
        <w:adjustRightInd w:val="0"/>
        <w:spacing w:after="0" w:line="240" w:lineRule="auto"/>
        <w:textAlignment w:val="baseline"/>
        <w:rPr>
          <w:rFonts w:ascii="Century Gothic" w:eastAsia="Times New Roman" w:hAnsi="Century Gothic" w:cs="Times New Roman"/>
          <w:sz w:val="24"/>
          <w:szCs w:val="20"/>
        </w:rPr>
      </w:pPr>
    </w:p>
    <w:p>
      <w:pPr>
        <w:tabs>
          <w:tab w:val="left" w:pos="5040"/>
        </w:tabs>
        <w:overflowPunct w:val="0"/>
        <w:autoSpaceDE w:val="0"/>
        <w:autoSpaceDN w:val="0"/>
        <w:adjustRightInd w:val="0"/>
        <w:spacing w:after="0" w:line="240" w:lineRule="auto"/>
        <w:textAlignment w:val="baseline"/>
        <w:rPr>
          <w:rFonts w:ascii="Century Gothic" w:eastAsia="Times New Roman" w:hAnsi="Century Gothic" w:cs="Times New Roman"/>
          <w:b/>
          <w:i/>
          <w:sz w:val="22"/>
          <w:szCs w:val="22"/>
        </w:rPr>
      </w:pPr>
      <w:r>
        <w:rPr>
          <w:rFonts w:ascii="Century Gothic" w:eastAsia="Times New Roman" w:hAnsi="Century Gothic" w:cs="Times New Roman"/>
          <w:sz w:val="22"/>
          <w:szCs w:val="22"/>
          <w:lang w:val="sv-SE"/>
        </w:rPr>
        <w:t xml:space="preserve"> </w:t>
      </w:r>
      <w:r>
        <w:rPr>
          <w:rFonts w:ascii="Century Gothic" w:eastAsia="Times New Roman" w:hAnsi="Century Gothic" w:cs="Times New Roman"/>
          <w:b/>
          <w:i/>
          <w:sz w:val="22"/>
          <w:szCs w:val="22"/>
        </w:rPr>
        <w:t>RE:  Request for Proposal for Tenant - Property</w:t>
      </w:r>
    </w:p>
    <w:p>
      <w:pPr>
        <w:overflowPunct w:val="0"/>
        <w:autoSpaceDE w:val="0"/>
        <w:autoSpaceDN w:val="0"/>
        <w:adjustRightInd w:val="0"/>
        <w:spacing w:after="0" w:line="240" w:lineRule="auto"/>
        <w:jc w:val="both"/>
        <w:textAlignment w:val="baseline"/>
        <w:rPr>
          <w:rFonts w:ascii="Century Gothic" w:eastAsia="Times New Roman" w:hAnsi="Century Gothic" w:cs="Times New Roman"/>
          <w:b/>
          <w:i/>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Dear        :</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 xml:space="preserve">________________________ has been exclusively authorized to represent </w:t>
      </w:r>
      <w:r>
        <w:rPr>
          <w:rFonts w:ascii="Century Gothic" w:eastAsia="Times New Roman" w:hAnsi="Century Gothic" w:cs="Times New Roman"/>
          <w:b/>
          <w:i/>
          <w:sz w:val="22"/>
          <w:szCs w:val="22"/>
        </w:rPr>
        <w:softHyphen/>
      </w:r>
      <w:r>
        <w:rPr>
          <w:rFonts w:ascii="Century Gothic" w:eastAsia="Times New Roman" w:hAnsi="Century Gothic" w:cs="Times New Roman"/>
          <w:b/>
          <w:i/>
          <w:sz w:val="22"/>
          <w:szCs w:val="22"/>
        </w:rPr>
        <w:softHyphen/>
      </w:r>
      <w:r>
        <w:rPr>
          <w:rFonts w:ascii="Century Gothic" w:eastAsia="Times New Roman" w:hAnsi="Century Gothic" w:cs="Times New Roman"/>
          <w:b/>
          <w:i/>
          <w:sz w:val="22"/>
          <w:szCs w:val="22"/>
        </w:rPr>
        <w:softHyphen/>
      </w:r>
      <w:r>
        <w:rPr>
          <w:rFonts w:ascii="Century Gothic" w:eastAsia="Times New Roman" w:hAnsi="Century Gothic" w:cs="Times New Roman"/>
          <w:b/>
          <w:i/>
          <w:sz w:val="22"/>
          <w:szCs w:val="22"/>
        </w:rPr>
        <w:softHyphen/>
        <w:t>_______________</w:t>
      </w:r>
      <w:r>
        <w:rPr>
          <w:rFonts w:ascii="Century Gothic" w:eastAsia="Times New Roman" w:hAnsi="Century Gothic" w:cs="Times New Roman"/>
          <w:sz w:val="22"/>
          <w:szCs w:val="22"/>
        </w:rPr>
        <w:t xml:space="preserve"> (Tenant) in its search for office space.  Please respond to this Request for Proposal by close of business ________________, 20____.</w:t>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Landlord:</w:t>
      </w:r>
      <w:r>
        <w:rPr>
          <w:rFonts w:ascii="Century Gothic" w:eastAsia="Times New Roman" w:hAnsi="Century Gothic" w:cs="Times New Roman"/>
          <w:b/>
          <w:i/>
          <w:sz w:val="22"/>
          <w:szCs w:val="22"/>
        </w:rPr>
        <w:tab/>
      </w:r>
    </w:p>
    <w:p>
      <w:pPr>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b/>
          <w:i/>
          <w:sz w:val="22"/>
          <w:szCs w:val="22"/>
        </w:rPr>
      </w:pPr>
      <w:r>
        <w:rPr>
          <w:rFonts w:ascii="Century Gothic" w:eastAsia="Times New Roman" w:hAnsi="Century Gothic" w:cs="Times New Roman"/>
          <w:b/>
          <w:i/>
          <w:sz w:val="22"/>
          <w:szCs w:val="22"/>
        </w:rPr>
        <w:t>Tenant:</w:t>
      </w:r>
      <w:r>
        <w:rPr>
          <w:rFonts w:ascii="Century Gothic" w:eastAsia="Times New Roman" w:hAnsi="Century Gothic" w:cs="Times New Roman"/>
          <w:sz w:val="22"/>
          <w:szCs w:val="22"/>
        </w:rPr>
        <w:tab/>
      </w:r>
      <w:r>
        <w:rPr>
          <w:rFonts w:ascii="Century Gothic" w:eastAsia="Times New Roman" w:hAnsi="Century Gothic" w:cs="Times New Roman"/>
          <w:b/>
          <w:i/>
          <w:sz w:val="22"/>
          <w:szCs w:val="22"/>
        </w:rPr>
        <w:t xml:space="preserve"> </w:t>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Premises &amp; Address:</w:t>
      </w:r>
      <w:r>
        <w:rPr>
          <w:rFonts w:ascii="Century Gothic" w:eastAsia="Times New Roman" w:hAnsi="Century Gothic" w:cs="Times New Roman"/>
          <w:sz w:val="22"/>
          <w:szCs w:val="22"/>
        </w:rPr>
        <w:tab/>
        <w:t xml:space="preserve"> </w:t>
      </w:r>
    </w:p>
    <w:p>
      <w:pPr>
        <w:tabs>
          <w:tab w:val="left" w:pos="4320"/>
        </w:tabs>
        <w:overflowPunct w:val="0"/>
        <w:autoSpaceDE w:val="0"/>
        <w:autoSpaceDN w:val="0"/>
        <w:adjustRightInd w:val="0"/>
        <w:spacing w:after="120" w:line="240" w:lineRule="auto"/>
        <w:ind w:firstLine="720"/>
        <w:textAlignment w:val="baseline"/>
        <w:rPr>
          <w:rFonts w:ascii="Century Gothic" w:eastAsia="Times New Roman" w:hAnsi="Century Gothic" w:cs="Times New Roman"/>
          <w:sz w:val="24"/>
          <w:szCs w:val="20"/>
        </w:rPr>
      </w:pPr>
      <w:r>
        <w:rPr>
          <w:rFonts w:ascii="Century Gothic" w:eastAsia="Times New Roman" w:hAnsi="Century Gothic" w:cs="Times New Roman"/>
          <w:sz w:val="24"/>
          <w:szCs w:val="20"/>
        </w:rPr>
        <w:tab/>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Size:</w:t>
      </w:r>
      <w:r>
        <w:rPr>
          <w:rFonts w:ascii="Century Gothic" w:eastAsia="Times New Roman" w:hAnsi="Century Gothic" w:cs="Times New Roman"/>
          <w:sz w:val="22"/>
          <w:szCs w:val="22"/>
        </w:rPr>
        <w:tab/>
        <w:t>Approximately ________ rentable square feet.</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Conversion Factor:</w:t>
      </w:r>
      <w:r>
        <w:rPr>
          <w:rFonts w:ascii="Century Gothic" w:eastAsia="Times New Roman" w:hAnsi="Century Gothic" w:cs="Times New Roman"/>
          <w:sz w:val="22"/>
          <w:szCs w:val="22"/>
        </w:rPr>
        <w:tab/>
        <w:t>Please define the conversion factor for the building.</w:t>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Term:</w:t>
      </w:r>
      <w:r>
        <w:rPr>
          <w:rFonts w:ascii="Century Gothic" w:eastAsia="Times New Roman" w:hAnsi="Century Gothic" w:cs="Times New Roman"/>
          <w:sz w:val="22"/>
          <w:szCs w:val="22"/>
        </w:rPr>
        <w:tab/>
        <w:t xml:space="preserve"> </w:t>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Commencement:</w:t>
      </w:r>
      <w:r>
        <w:rPr>
          <w:rFonts w:ascii="Century Gothic" w:eastAsia="Times New Roman" w:hAnsi="Century Gothic" w:cs="Times New Roman"/>
          <w:sz w:val="22"/>
          <w:szCs w:val="22"/>
        </w:rPr>
        <w:tab/>
        <w:t xml:space="preserve"> </w:t>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Expansion Options:</w:t>
      </w:r>
      <w:r>
        <w:rPr>
          <w:rFonts w:ascii="Century Gothic" w:eastAsia="Times New Roman" w:hAnsi="Century Gothic" w:cs="Times New Roman"/>
          <w:sz w:val="22"/>
          <w:szCs w:val="22"/>
        </w:rPr>
        <w:tab/>
        <w:t>Please describe any contiguous expansion options available.</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Option to Renew:</w:t>
      </w:r>
      <w:r>
        <w:rPr>
          <w:rFonts w:ascii="Century Gothic" w:eastAsia="Times New Roman" w:hAnsi="Century Gothic" w:cs="Times New Roman"/>
          <w:sz w:val="22"/>
          <w:szCs w:val="22"/>
        </w:rPr>
        <w:tab/>
        <w:t>Please address the Tenant’s interest in having the option to renew the lease term for an additional three years.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Rental Rate:</w:t>
      </w:r>
      <w:r>
        <w:rPr>
          <w:rFonts w:ascii="Century Gothic" w:eastAsia="Times New Roman" w:hAnsi="Century Gothic" w:cs="Times New Roman"/>
          <w:b/>
          <w:i/>
          <w:sz w:val="22"/>
          <w:szCs w:val="22"/>
        </w:rPr>
        <w:tab/>
      </w:r>
      <w:r>
        <w:rPr>
          <w:rFonts w:ascii="Century Gothic" w:eastAsia="Times New Roman" w:hAnsi="Century Gothic" w:cs="Times New Roman"/>
          <w:sz w:val="22"/>
          <w:szCs w:val="22"/>
        </w:rPr>
        <w:t>Please address the rental rate and specify if the rate includes all Building services. If there are services not included in the rental rate please identify and provide an estimate of the annual cost.</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Escalations:</w:t>
      </w:r>
      <w:r>
        <w:rPr>
          <w:rFonts w:ascii="Century Gothic" w:eastAsia="Times New Roman" w:hAnsi="Century Gothic" w:cs="Times New Roman"/>
          <w:sz w:val="22"/>
          <w:szCs w:val="22"/>
        </w:rPr>
        <w:tab/>
        <w:t>Please define method of rent escalation including any limitations or caps on increases.</w:t>
      </w:r>
    </w:p>
    <w:p>
      <w:p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b/>
          <w:i/>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lastRenderedPageBreak/>
        <w:t>Operating Expenses/Taxes:</w:t>
      </w:r>
      <w:r>
        <w:rPr>
          <w:rFonts w:ascii="Century Gothic" w:eastAsia="Times New Roman" w:hAnsi="Century Gothic" w:cs="Times New Roman"/>
          <w:sz w:val="22"/>
          <w:szCs w:val="22"/>
        </w:rPr>
        <w:tab/>
        <w:t>Please describe the estimated operating expense and tax costs for the Base Year and any expenses that will be Tenant’s responsibility. The operating expense and tax assessments shall be adjusted to reflect a 100% building occupancy. Normal operating expense exclusions shall apply. Please provide a three year history of actual operating expenses.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Services:</w:t>
      </w:r>
      <w:r>
        <w:rPr>
          <w:rFonts w:ascii="Century Gothic" w:eastAsia="Times New Roman" w:hAnsi="Century Gothic" w:cs="Times New Roman"/>
          <w:sz w:val="22"/>
          <w:szCs w:val="22"/>
        </w:rPr>
        <w:tab/>
        <w:t>Please describe the following:</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numPr>
          <w:ilvl w:val="0"/>
          <w:numId w:val="1"/>
        </w:num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Building hours of operation (include after hour costs)-</w:t>
      </w:r>
    </w:p>
    <w:p>
      <w:pPr>
        <w:numPr>
          <w:ilvl w:val="0"/>
          <w:numId w:val="1"/>
        </w:num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Electrical wattage allowance-</w:t>
      </w:r>
    </w:p>
    <w:p>
      <w:pPr>
        <w:numPr>
          <w:ilvl w:val="0"/>
          <w:numId w:val="1"/>
        </w:num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Janitorial details-</w:t>
      </w:r>
    </w:p>
    <w:p>
      <w:pPr>
        <w:numPr>
          <w:ilvl w:val="0"/>
          <w:numId w:val="1"/>
        </w:num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Security details-</w:t>
      </w:r>
    </w:p>
    <w:p>
      <w:pPr>
        <w:numPr>
          <w:ilvl w:val="0"/>
          <w:numId w:val="1"/>
        </w:numPr>
        <w:tabs>
          <w:tab w:val="left" w:pos="432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Back up/Redundancy capabilities-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Concessions:</w:t>
      </w:r>
      <w:r>
        <w:rPr>
          <w:rFonts w:ascii="Century Gothic" w:eastAsia="Times New Roman" w:hAnsi="Century Gothic" w:cs="Times New Roman"/>
          <w:sz w:val="22"/>
          <w:szCs w:val="22"/>
        </w:rPr>
        <w:tab/>
        <w:t>Please submit your proposed approach to any concessions (cash allowance, free rent, moving allowance, cabling allowance, etc.) available to Tenant.</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Tenant Improvements:</w:t>
      </w:r>
      <w:r>
        <w:rPr>
          <w:rFonts w:ascii="Century Gothic" w:eastAsia="Times New Roman" w:hAnsi="Century Gothic" w:cs="Times New Roman"/>
          <w:sz w:val="22"/>
          <w:szCs w:val="22"/>
        </w:rPr>
        <w:tab/>
        <w:t xml:space="preserve">Landlord will turnkey the premises based on a mutually agreed upon plan.     </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Parking:</w:t>
      </w:r>
      <w:r>
        <w:rPr>
          <w:rFonts w:ascii="Century Gothic" w:eastAsia="Times New Roman" w:hAnsi="Century Gothic" w:cs="Times New Roman"/>
          <w:sz w:val="22"/>
          <w:szCs w:val="22"/>
        </w:rPr>
        <w:tab/>
        <w:t xml:space="preserve">Please outline the parking ratio, options and cost of the parking for the building.  </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center" w:pos="4968"/>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Storage Space:</w:t>
      </w:r>
      <w:r>
        <w:rPr>
          <w:rFonts w:ascii="Century Gothic" w:eastAsia="Times New Roman" w:hAnsi="Century Gothic" w:cs="Times New Roman"/>
          <w:sz w:val="22"/>
          <w:szCs w:val="22"/>
        </w:rPr>
        <w:tab/>
        <w:t>Please specify the amount and location of storage space for the building. Identify the amount available to Tenant, the location of the space and the proposed terms.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b/>
          <w:i/>
          <w:sz w:val="22"/>
          <w:szCs w:val="22"/>
        </w:rPr>
      </w:pPr>
      <w:r>
        <w:rPr>
          <w:rFonts w:ascii="Century Gothic" w:eastAsia="Times New Roman" w:hAnsi="Century Gothic" w:cs="Times New Roman"/>
          <w:b/>
          <w:i/>
          <w:sz w:val="22"/>
          <w:szCs w:val="22"/>
        </w:rPr>
        <w:t>Telecommunications/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Satellite Dish:</w:t>
      </w:r>
      <w:r>
        <w:rPr>
          <w:rFonts w:ascii="Century Gothic" w:eastAsia="Times New Roman" w:hAnsi="Century Gothic" w:cs="Times New Roman"/>
          <w:sz w:val="22"/>
          <w:szCs w:val="22"/>
        </w:rPr>
        <w:tab/>
        <w:t>Please describe telecommunications capabilities in the building, any fiber loops, and what carriers are available.  Tenant may have the need to install and maintain communications equipment or satellite dishes for Tenant’s communications and data transmission network.  Please confirm that such need could be accommodated and identify any associated costs.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b/>
          <w:i/>
          <w:sz w:val="22"/>
          <w:szCs w:val="22"/>
        </w:rPr>
      </w:pPr>
      <w:r>
        <w:rPr>
          <w:rFonts w:ascii="Century Gothic" w:eastAsia="Times New Roman" w:hAnsi="Century Gothic" w:cs="Times New Roman"/>
          <w:b/>
          <w:i/>
          <w:sz w:val="22"/>
          <w:szCs w:val="22"/>
        </w:rPr>
        <w:t xml:space="preserve">Building and </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Area Amenities:</w:t>
      </w:r>
      <w:r>
        <w:rPr>
          <w:rFonts w:ascii="Century Gothic" w:eastAsia="Times New Roman" w:hAnsi="Century Gothic" w:cs="Times New Roman"/>
          <w:sz w:val="22"/>
          <w:szCs w:val="22"/>
        </w:rPr>
        <w:tab/>
        <w:t xml:space="preserve">Please describe specific building amenities (i.e. conference room, health club, sundry shop, </w:t>
      </w:r>
      <w:r>
        <w:rPr>
          <w:rFonts w:ascii="Century Gothic" w:eastAsia="Times New Roman" w:hAnsi="Century Gothic" w:cs="Times New Roman"/>
          <w:sz w:val="22"/>
          <w:szCs w:val="22"/>
        </w:rPr>
        <w:lastRenderedPageBreak/>
        <w:t>etc.) as well as any other amenities in the vicinity of the building.</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Compliance:</w:t>
      </w:r>
      <w:r>
        <w:rPr>
          <w:rFonts w:ascii="Century Gothic" w:eastAsia="Times New Roman" w:hAnsi="Century Gothic" w:cs="Times New Roman"/>
          <w:sz w:val="22"/>
          <w:szCs w:val="22"/>
        </w:rPr>
        <w:tab/>
        <w:t>Please confirm that Landlord, at Landlord’s sole cost and expense, will be responsible for maintaining a fully compliant building for all local, state, and federal regulations and codes.</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r>
        <w:rPr>
          <w:rFonts w:ascii="Century Gothic" w:eastAsia="Times New Roman" w:hAnsi="Century Gothic" w:cs="Times New Roman"/>
          <w:b/>
          <w:i/>
          <w:sz w:val="22"/>
          <w:szCs w:val="22"/>
        </w:rPr>
        <w:t>Representation:</w:t>
      </w:r>
      <w:r>
        <w:rPr>
          <w:rFonts w:ascii="Century Gothic" w:eastAsia="Times New Roman" w:hAnsi="Century Gothic" w:cs="Times New Roman"/>
          <w:b/>
          <w:i/>
          <w:sz w:val="22"/>
          <w:szCs w:val="22"/>
        </w:rPr>
        <w:tab/>
      </w:r>
      <w:r>
        <w:rPr>
          <w:rFonts w:ascii="Century Gothic" w:eastAsia="Times New Roman" w:hAnsi="Century Gothic" w:cs="Times New Roman"/>
          <w:sz w:val="22"/>
          <w:szCs w:val="22"/>
        </w:rPr>
        <w:t>In accordance with __STATE__ Real Estate Disclosure Law, _________________________ is representing the Tenant, ___tenant name___________________.  _____Landlord rep______________ is representing the Landlord.  Both shall be paid a commission by the Landlord per a separate agreement.</w:t>
      </w:r>
    </w:p>
    <w:p>
      <w:pPr>
        <w:tabs>
          <w:tab w:val="left" w:pos="4320"/>
        </w:tabs>
        <w:overflowPunct w:val="0"/>
        <w:autoSpaceDE w:val="0"/>
        <w:autoSpaceDN w:val="0"/>
        <w:adjustRightInd w:val="0"/>
        <w:spacing w:after="0" w:line="240" w:lineRule="auto"/>
        <w:ind w:left="4320" w:hanging="4320"/>
        <w:jc w:val="both"/>
        <w:textAlignment w:val="baseline"/>
        <w:rPr>
          <w:rFonts w:ascii="Century Gothic" w:eastAsia="Times New Roman" w:hAnsi="Century Gothic" w:cs="Times New Roman"/>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It is expressly understood that this letter is not binding on the Landlord or Tenant and that the contemplated Lease when executed shall contain the full agreement between the parties.</w:t>
      </w: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We look forward to your response no later than 5:00 p.m. on __________________</w:t>
      </w:r>
      <w:proofErr w:type="gramStart"/>
      <w:r>
        <w:rPr>
          <w:rFonts w:ascii="Century Gothic" w:eastAsia="Times New Roman" w:hAnsi="Century Gothic" w:cs="Times New Roman"/>
          <w:sz w:val="22"/>
          <w:szCs w:val="22"/>
        </w:rPr>
        <w:t>,20</w:t>
      </w:r>
      <w:proofErr w:type="gramEnd"/>
      <w:r>
        <w:rPr>
          <w:rFonts w:ascii="Century Gothic" w:eastAsia="Times New Roman" w:hAnsi="Century Gothic" w:cs="Times New Roman"/>
          <w:sz w:val="22"/>
          <w:szCs w:val="22"/>
        </w:rPr>
        <w:t>__.  Please call me at ______________ if you have questions.</w:t>
      </w: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ascii="Century Gothic" w:eastAsia="Times New Roman" w:hAnsi="Century Gothic" w:cs="Times New Roman"/>
          <w:sz w:val="22"/>
          <w:szCs w:val="22"/>
        </w:rPr>
        <w:t>Sincerely,</w:t>
      </w: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rPr>
          <w:rFonts w:ascii="Century Gothic" w:eastAsia="Times New Roman" w:hAnsi="Century Gothic" w:cs="Times New Roman"/>
          <w:sz w:val="22"/>
          <w:szCs w:val="22"/>
        </w:rPr>
      </w:pPr>
      <w:r>
        <w:rPr>
          <w:rFonts w:ascii="Century Gothic" w:eastAsia="Times New Roman" w:hAnsi="Century Gothic" w:cs="Times New Roman"/>
          <w:sz w:val="22"/>
          <w:szCs w:val="22"/>
        </w:rPr>
        <w:br w:type="page"/>
      </w: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r>
        <w:rPr>
          <w:rFonts w:eastAsiaTheme="minorHAnsi"/>
          <w:noProof/>
          <w:sz w:val="22"/>
          <w:szCs w:val="22"/>
        </w:rPr>
        <w:lastRenderedPageBreak/>
        <mc:AlternateContent>
          <mc:Choice Requires="wps">
            <w:drawing>
              <wp:anchor distT="0" distB="0" distL="114300" distR="114300" simplePos="0" relativeHeight="251664384" behindDoc="0" locked="0" layoutInCell="1" allowOverlap="1">
                <wp:simplePos x="0" y="0"/>
                <wp:positionH relativeFrom="margin">
                  <wp:posOffset>619125</wp:posOffset>
                </wp:positionH>
                <wp:positionV relativeFrom="paragraph">
                  <wp:posOffset>8890</wp:posOffset>
                </wp:positionV>
                <wp:extent cx="4286250" cy="843280"/>
                <wp:effectExtent l="0" t="0" r="0" b="0"/>
                <wp:wrapNone/>
                <wp:docPr id="3" name="Text Box 3"/>
                <wp:cNvGraphicFramePr/>
                <a:graphic xmlns:a="http://schemas.openxmlformats.org/drawingml/2006/main">
                  <a:graphicData uri="http://schemas.microsoft.com/office/word/2010/wordprocessingShape">
                    <wps:wsp>
                      <wps:cNvSpPr txBox="1"/>
                      <wps:spPr>
                        <a:xfrm>
                          <a:off x="0" y="0"/>
                          <a:ext cx="4286250" cy="843280"/>
                        </a:xfrm>
                        <a:prstGeom prst="rect">
                          <a:avLst/>
                        </a:prstGeom>
                        <a:noFill/>
                        <a:ln>
                          <a:noFill/>
                        </a:ln>
                        <a:effectLst/>
                      </wps:spPr>
                      <wps:txb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48.75pt;margin-top:.7pt;width:337.5pt;height:6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" filled="f" stroked="f">
                <v:textbox>
                  <w:txbxContent>
                    <w:p>
                      <w:pPr>
                        <w:jc w:val="cente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The 2</w:t>
                      </w:r>
                      <w:r>
                        <w:rPr>
                          <w:rFonts w:ascii="Century Gothic" w:eastAsia="Times New Roman" w:hAnsi="Century Gothic" w:cs="Times New Roman"/>
                          <w:b/>
                          <w:color w:val="000000" w:themeColor="text1"/>
                          <w:sz w:val="72"/>
                          <w:szCs w:val="72"/>
                          <w:vertAlign w:val="superscript"/>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nd</w:t>
                      </w:r>
                      <w:r>
                        <w:rPr>
                          <w:rFonts w:ascii="Century Gothic" w:eastAsia="Times New Roman" w:hAnsi="Century Gothic" w:cs="Times New Roman"/>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example one</w:t>
                      </w:r>
                    </w:p>
                  </w:txbxContent>
                </v:textbox>
                <w10:wrap anchorx="margin"/>
              </v:shape>
            </w:pict>
          </mc:Fallback>
        </mc:AlternateContent>
      </w: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tabs>
          <w:tab w:val="left" w:pos="0"/>
        </w:tabs>
        <w:overflowPunct w:val="0"/>
        <w:autoSpaceDE w:val="0"/>
        <w:autoSpaceDN w:val="0"/>
        <w:adjustRightInd w:val="0"/>
        <w:spacing w:after="0" w:line="240" w:lineRule="auto"/>
        <w:jc w:val="both"/>
        <w:textAlignment w:val="baseline"/>
        <w:rPr>
          <w:rFonts w:ascii="Century Gothic" w:eastAsia="Times New Roman" w:hAnsi="Century Gothic" w:cs="Times New Roman"/>
          <w:sz w:val="22"/>
          <w:szCs w:val="22"/>
        </w:rPr>
      </w:pPr>
    </w:p>
    <w:p>
      <w:pPr>
        <w:overflowPunct w:val="0"/>
        <w:autoSpaceDE w:val="0"/>
        <w:autoSpaceDN w:val="0"/>
        <w:adjustRightInd w:val="0"/>
        <w:spacing w:after="0" w:line="240" w:lineRule="auto"/>
        <w:textAlignment w:val="baseline"/>
        <w:rPr>
          <w:rFonts w:ascii="Century Gothic" w:eastAsia="Times New Roman" w:hAnsi="Century Gothic" w:cs="Times New Roman"/>
          <w:sz w:val="24"/>
          <w:szCs w:val="20"/>
        </w:rPr>
      </w:pPr>
    </w:p>
    <w:p>
      <w:pPr>
        <w:spacing w:after="0" w:line="240" w:lineRule="auto"/>
        <w:ind w:left="-1800" w:right="-1080"/>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REQUEST FOR PROPOSAL</w:t>
      </w:r>
    </w:p>
    <w:p>
      <w:pPr>
        <w:spacing w:after="0" w:line="240" w:lineRule="auto"/>
        <w:rPr>
          <w:rFonts w:ascii="Times New Roman" w:eastAsia="Times New Roman" w:hAnsi="Times New Roman" w:cs="Times New Roman"/>
          <w:b/>
          <w:sz w:val="28"/>
          <w:szCs w:val="20"/>
        </w:rPr>
      </w:pPr>
    </w:p>
    <w:p>
      <w:pPr>
        <w:spacing w:after="0" w:line="240" w:lineRule="auto"/>
        <w:rPr>
          <w:rFonts w:ascii="Times New Roman" w:eastAsia="Times New Roman" w:hAnsi="Times New Roman" w:cs="Times New Roman"/>
          <w:b/>
          <w:sz w:val="28"/>
          <w:szCs w:val="20"/>
        </w:rPr>
      </w:pPr>
    </w:p>
    <w:tbl>
      <w:tblPr>
        <w:tblW w:w="0" w:type="auto"/>
        <w:tblInd w:w="-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448"/>
        <w:gridCol w:w="7380"/>
      </w:tblGrid>
      <w:tr>
        <w:trPr>
          <w:cantSplit/>
          <w:trHeight w:val="503"/>
        </w:trPr>
        <w:tc>
          <w:tcPr>
            <w:tcW w:w="9828" w:type="dxa"/>
            <w:gridSpan w:val="2"/>
            <w:tcBorders>
              <w:top w:val="double" w:sz="4" w:space="0" w:color="auto"/>
              <w:bottom w:val="single" w:sz="6" w:space="0" w:color="auto"/>
            </w:tcBorders>
            <w:shd w:val="pct10" w:color="auto" w:fill="FFFFFF"/>
            <w:vAlign w:val="center"/>
          </w:tcPr>
          <w:p>
            <w:pPr>
              <w:keepNext/>
              <w:spacing w:after="0" w:line="240" w:lineRule="auto"/>
              <w:ind w:left="-90"/>
              <w:jc w:val="center"/>
              <w:outlineLvl w:val="0"/>
              <w:rPr>
                <w:rFonts w:ascii="Times New Roman" w:eastAsia="Times New Roman" w:hAnsi="Times New Roman" w:cs="Times New Roman"/>
                <w:b/>
                <w:caps/>
                <w:sz w:val="22"/>
                <w:szCs w:val="20"/>
              </w:rPr>
            </w:pPr>
            <w:r>
              <w:rPr>
                <w:rFonts w:ascii="Times New Roman" w:eastAsia="Times New Roman" w:hAnsi="Times New Roman" w:cs="Times New Roman"/>
                <w:b/>
                <w:caps/>
                <w:sz w:val="22"/>
                <w:szCs w:val="20"/>
              </w:rPr>
              <w:t>BUILDING/Contact INFORMATION</w:t>
            </w:r>
          </w:p>
        </w:tc>
      </w:tr>
      <w:tr>
        <w:tc>
          <w:tcPr>
            <w:tcW w:w="2448" w:type="dxa"/>
            <w:tcBorders>
              <w:top w:val="nil"/>
            </w:tcBorders>
            <w:vAlign w:val="bottom"/>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Building Name:</w:t>
            </w:r>
          </w:p>
        </w:tc>
        <w:tc>
          <w:tcPr>
            <w:tcW w:w="7380" w:type="dxa"/>
            <w:tcBorders>
              <w:top w:val="nil"/>
            </w:tcBorders>
          </w:tcPr>
          <w:p>
            <w:pPr>
              <w:spacing w:after="0" w:line="240" w:lineRule="auto"/>
              <w:rPr>
                <w:rFonts w:ascii="Times New Roman" w:eastAsia="Times New Roman" w:hAnsi="Times New Roman" w:cs="Times New Roman"/>
                <w:b/>
                <w:sz w:val="28"/>
                <w:szCs w:val="20"/>
              </w:rPr>
            </w:pPr>
          </w:p>
        </w:tc>
      </w:tr>
      <w:tr>
        <w:tc>
          <w:tcPr>
            <w:tcW w:w="2448" w:type="dxa"/>
            <w:vAlign w:val="bottom"/>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Person to Contact:</w:t>
            </w:r>
          </w:p>
        </w:tc>
        <w:tc>
          <w:tcPr>
            <w:tcW w:w="7380" w:type="dxa"/>
          </w:tcPr>
          <w:p>
            <w:pPr>
              <w:spacing w:after="0" w:line="240" w:lineRule="auto"/>
              <w:rPr>
                <w:rFonts w:ascii="Times New Roman" w:eastAsia="Times New Roman" w:hAnsi="Times New Roman" w:cs="Times New Roman"/>
                <w:b/>
                <w:sz w:val="28"/>
                <w:szCs w:val="20"/>
              </w:rPr>
            </w:pPr>
          </w:p>
        </w:tc>
      </w:tr>
      <w:tr>
        <w:tc>
          <w:tcPr>
            <w:tcW w:w="2448" w:type="dxa"/>
            <w:vAlign w:val="bottom"/>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Company:</w:t>
            </w:r>
          </w:p>
        </w:tc>
        <w:tc>
          <w:tcPr>
            <w:tcW w:w="7380" w:type="dxa"/>
          </w:tcPr>
          <w:p>
            <w:pPr>
              <w:spacing w:after="0" w:line="240" w:lineRule="auto"/>
              <w:rPr>
                <w:rFonts w:ascii="Times New Roman" w:eastAsia="Times New Roman" w:hAnsi="Times New Roman" w:cs="Times New Roman"/>
                <w:b/>
                <w:sz w:val="28"/>
                <w:szCs w:val="20"/>
              </w:rPr>
            </w:pPr>
          </w:p>
        </w:tc>
      </w:tr>
      <w:tr>
        <w:tc>
          <w:tcPr>
            <w:tcW w:w="2448" w:type="dxa"/>
            <w:vAlign w:val="bottom"/>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Address:</w:t>
            </w:r>
          </w:p>
        </w:tc>
        <w:tc>
          <w:tcPr>
            <w:tcW w:w="7380" w:type="dxa"/>
          </w:tcPr>
          <w:p>
            <w:pPr>
              <w:spacing w:after="0" w:line="240" w:lineRule="auto"/>
              <w:rPr>
                <w:rFonts w:ascii="Times New Roman" w:eastAsia="Times New Roman" w:hAnsi="Times New Roman" w:cs="Times New Roman"/>
                <w:b/>
                <w:sz w:val="28"/>
                <w:szCs w:val="20"/>
              </w:rPr>
            </w:pPr>
          </w:p>
        </w:tc>
      </w:tr>
      <w:tr>
        <w:tc>
          <w:tcPr>
            <w:tcW w:w="2448" w:type="dxa"/>
            <w:vAlign w:val="bottom"/>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City/State/Zip:</w:t>
            </w:r>
          </w:p>
        </w:tc>
        <w:tc>
          <w:tcPr>
            <w:tcW w:w="7380" w:type="dxa"/>
          </w:tcPr>
          <w:p>
            <w:pPr>
              <w:spacing w:after="0" w:line="240" w:lineRule="auto"/>
              <w:rPr>
                <w:rFonts w:ascii="Times New Roman" w:eastAsia="Times New Roman" w:hAnsi="Times New Roman" w:cs="Times New Roman"/>
                <w:b/>
                <w:sz w:val="28"/>
                <w:szCs w:val="20"/>
              </w:rPr>
            </w:pPr>
          </w:p>
        </w:tc>
      </w:tr>
    </w:tbl>
    <w:p>
      <w:pPr>
        <w:spacing w:after="0" w:line="240" w:lineRule="auto"/>
        <w:rPr>
          <w:rFonts w:ascii="Times New Roman" w:eastAsia="Times New Roman" w:hAnsi="Times New Roman" w:cs="Times New Roman"/>
          <w:b/>
          <w:sz w:val="28"/>
          <w:szCs w:val="20"/>
        </w:rPr>
      </w:pPr>
    </w:p>
    <w:tbl>
      <w:tblPr>
        <w:tblW w:w="0" w:type="auto"/>
        <w:tblInd w:w="-52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096"/>
        <w:gridCol w:w="2142"/>
        <w:gridCol w:w="882"/>
        <w:gridCol w:w="72"/>
        <w:gridCol w:w="1476"/>
        <w:gridCol w:w="900"/>
        <w:gridCol w:w="1242"/>
      </w:tblGrid>
      <w:tr>
        <w:trPr>
          <w:trHeight w:val="503"/>
        </w:trPr>
        <w:tc>
          <w:tcPr>
            <w:tcW w:w="9810" w:type="dxa"/>
            <w:gridSpan w:val="7"/>
            <w:shd w:val="pct10" w:color="auto" w:fill="FFFFFF"/>
            <w:vAlign w:val="center"/>
          </w:tcPr>
          <w:p>
            <w:pPr>
              <w:keepNext/>
              <w:spacing w:after="0" w:line="240" w:lineRule="auto"/>
              <w:jc w:val="center"/>
              <w:outlineLvl w:val="0"/>
              <w:rPr>
                <w:rFonts w:ascii="Times New Roman" w:eastAsia="Times New Roman" w:hAnsi="Times New Roman" w:cs="Times New Roman"/>
                <w:b/>
                <w:sz w:val="22"/>
                <w:szCs w:val="20"/>
              </w:rPr>
            </w:pPr>
            <w:r>
              <w:rPr>
                <w:rFonts w:ascii="Times New Roman" w:eastAsia="Times New Roman" w:hAnsi="Times New Roman" w:cs="Times New Roman"/>
                <w:b/>
                <w:sz w:val="22"/>
                <w:szCs w:val="20"/>
              </w:rPr>
              <w:t>SECTION A:  PHYSICAL CHARACTERISTICS</w:t>
            </w:r>
          </w:p>
        </w:tc>
      </w:tr>
      <w:tr>
        <w:trPr>
          <w:trHeight w:val="957"/>
        </w:trPr>
        <w:tc>
          <w:tcPr>
            <w:tcW w:w="9810" w:type="dxa"/>
            <w:gridSpan w:val="7"/>
            <w:shd w:val="clear" w:color="auto" w:fill="FFFFFF"/>
          </w:tcPr>
          <w:p>
            <w:pPr>
              <w:tabs>
                <w:tab w:val="left" w:pos="2880"/>
                <w:tab w:val="left" w:pos="6480"/>
              </w:tabs>
              <w:spacing w:after="0" w:line="240" w:lineRule="auto"/>
              <w:rPr>
                <w:rFonts w:ascii="Times New Roman" w:eastAsia="Times New Roman" w:hAnsi="Times New Roman" w:cs="Times New Roman"/>
                <w:b/>
                <w:sz w:val="18"/>
                <w:szCs w:val="20"/>
              </w:rPr>
            </w:pPr>
          </w:p>
          <w:p>
            <w:pPr>
              <w:tabs>
                <w:tab w:val="left" w:pos="2880"/>
                <w:tab w:val="left" w:pos="6480"/>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Building Size: _____</w:t>
            </w:r>
            <w:r>
              <w:rPr>
                <w:rFonts w:ascii="Times New Roman" w:eastAsia="Times New Roman" w:hAnsi="Times New Roman" w:cs="Times New Roman"/>
                <w:sz w:val="18"/>
                <w:szCs w:val="20"/>
              </w:rPr>
              <w:tab/>
              <w:t>Year Built: _____</w:t>
            </w:r>
            <w:r>
              <w:rPr>
                <w:rFonts w:ascii="Times New Roman" w:eastAsia="Times New Roman" w:hAnsi="Times New Roman" w:cs="Times New Roman"/>
                <w:sz w:val="18"/>
                <w:szCs w:val="20"/>
              </w:rPr>
              <w:tab/>
              <w:t># of Floors: _____</w:t>
            </w:r>
          </w:p>
          <w:p>
            <w:pPr>
              <w:tabs>
                <w:tab w:val="left" w:pos="2880"/>
                <w:tab w:val="left" w:pos="5760"/>
              </w:tabs>
              <w:spacing w:after="0" w:line="240" w:lineRule="auto"/>
              <w:rPr>
                <w:rFonts w:ascii="Times New Roman" w:eastAsia="Times New Roman" w:hAnsi="Times New Roman" w:cs="Times New Roman"/>
                <w:sz w:val="18"/>
                <w:szCs w:val="20"/>
              </w:rPr>
            </w:pPr>
          </w:p>
          <w:p>
            <w:pPr>
              <w:tabs>
                <w:tab w:val="left" w:pos="2880"/>
                <w:tab w:val="left" w:pos="646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Available Square Feet: _____</w:t>
            </w:r>
            <w:r>
              <w:rPr>
                <w:rFonts w:ascii="Times New Roman" w:eastAsia="Times New Roman" w:hAnsi="Times New Roman" w:cs="Times New Roman"/>
                <w:sz w:val="18"/>
                <w:szCs w:val="20"/>
              </w:rPr>
              <w:tab/>
              <w:t>Max Contiguous Sq. Ft. Avail. _____</w:t>
            </w:r>
            <w:r>
              <w:rPr>
                <w:rFonts w:ascii="Times New Roman" w:eastAsia="Times New Roman" w:hAnsi="Times New Roman" w:cs="Times New Roman"/>
                <w:sz w:val="18"/>
                <w:szCs w:val="20"/>
              </w:rPr>
              <w:tab/>
              <w:t>Floor Size: _____</w:t>
            </w:r>
          </w:p>
        </w:tc>
      </w:tr>
      <w:tr>
        <w:trPr>
          <w:trHeight w:val="377"/>
        </w:trPr>
        <w:tc>
          <w:tcPr>
            <w:tcW w:w="3096" w:type="dxa"/>
            <w:shd w:val="clear" w:color="auto" w:fill="FFFFFF"/>
            <w:vAlign w:val="center"/>
          </w:tcPr>
          <w:p>
            <w:pPr>
              <w:keepNext/>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TERMS:</w:t>
            </w:r>
          </w:p>
        </w:tc>
        <w:tc>
          <w:tcPr>
            <w:tcW w:w="3024" w:type="dxa"/>
            <w:gridSpan w:val="2"/>
            <w:shd w:val="clear" w:color="auto" w:fill="FFFFFF"/>
            <w:vAlign w:val="center"/>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TENANT REQUIREMENTS:</w:t>
            </w:r>
          </w:p>
        </w:tc>
        <w:tc>
          <w:tcPr>
            <w:tcW w:w="3690" w:type="dxa"/>
            <w:gridSpan w:val="4"/>
            <w:shd w:val="clear" w:color="auto" w:fill="FFFFFF"/>
            <w:vAlign w:val="center"/>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EXISTING/PLANNED CONDITIONS:</w:t>
            </w:r>
          </w:p>
        </w:tc>
      </w:tr>
      <w:tr>
        <w:trPr>
          <w:trHeight w:val="235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Load Factor:</w:t>
            </w:r>
          </w:p>
        </w:tc>
        <w:tc>
          <w:tcPr>
            <w:tcW w:w="3024" w:type="dxa"/>
            <w:gridSpan w:val="2"/>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Define Rentable Square Feet (RSF) and Usable Square Feet (USF) for your Building.</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Conversion factors shall be the same and consistent with the Building Owner and Manager’s Associations International Standard Method of Floor Measurement (BOMA)</w:t>
            </w:r>
          </w:p>
        </w:tc>
        <w:tc>
          <w:tcPr>
            <w:tcW w:w="3690" w:type="dxa"/>
            <w:gridSpan w:val="4"/>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Method of Calculation:</w:t>
            </w:r>
          </w:p>
          <w:p>
            <w:pPr>
              <w:tabs>
                <w:tab w:val="left" w:pos="118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BOMA:</w:t>
            </w:r>
            <w:r>
              <w:rPr>
                <w:rFonts w:ascii="Times New Roman" w:eastAsia="Times New Roman" w:hAnsi="Times New Roman" w:cs="Times New Roman"/>
                <w:sz w:val="18"/>
                <w:szCs w:val="20"/>
              </w:rPr>
              <w:tab/>
              <w:t>Yes__ No__</w:t>
            </w:r>
          </w:p>
          <w:p>
            <w:pPr>
              <w:tabs>
                <w:tab w:val="left" w:pos="118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Other:</w:t>
            </w:r>
            <w:r>
              <w:rPr>
                <w:rFonts w:ascii="Times New Roman" w:eastAsia="Times New Roman" w:hAnsi="Times New Roman" w:cs="Times New Roman"/>
                <w:sz w:val="18"/>
                <w:szCs w:val="20"/>
              </w:rPr>
              <w:tab/>
              <w:t>Yes__ No__</w:t>
            </w:r>
          </w:p>
          <w:p>
            <w:pPr>
              <w:tabs>
                <w:tab w:val="left" w:pos="136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Single Tenant:</w:t>
            </w:r>
            <w:r>
              <w:rPr>
                <w:rFonts w:ascii="Times New Roman" w:eastAsia="Times New Roman" w:hAnsi="Times New Roman" w:cs="Times New Roman"/>
                <w:sz w:val="18"/>
                <w:szCs w:val="20"/>
              </w:rPr>
              <w:tab/>
              <w:t>________%</w:t>
            </w:r>
          </w:p>
          <w:p>
            <w:pPr>
              <w:tabs>
                <w:tab w:val="left" w:pos="136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Multi-Tenant</w:t>
            </w:r>
            <w:r>
              <w:rPr>
                <w:rFonts w:ascii="Times New Roman" w:eastAsia="Times New Roman" w:hAnsi="Times New Roman" w:cs="Times New Roman"/>
                <w:sz w:val="18"/>
                <w:szCs w:val="20"/>
              </w:rPr>
              <w:tab/>
              <w:t>________%</w:t>
            </w:r>
          </w:p>
          <w:p>
            <w:pPr>
              <w:tabs>
                <w:tab w:val="left" w:pos="136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w:t>
            </w:r>
          </w:p>
        </w:tc>
      </w:tr>
      <w:tr>
        <w:trPr>
          <w:trHeight w:val="181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Parking:</w:t>
            </w:r>
          </w:p>
        </w:tc>
        <w:tc>
          <w:tcPr>
            <w:tcW w:w="3024" w:type="dxa"/>
            <w:gridSpan w:val="2"/>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 spaces per 1,000 RSF</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Provide site plan indicating extent of parking facilities</w:t>
            </w:r>
          </w:p>
        </w:tc>
        <w:tc>
          <w:tcPr>
            <w:tcW w:w="3690" w:type="dxa"/>
            <w:gridSpan w:val="4"/>
            <w:shd w:val="clear" w:color="auto" w:fill="FFFFFF"/>
          </w:tcPr>
          <w:p>
            <w:pPr>
              <w:spacing w:after="0" w:line="240" w:lineRule="auto"/>
              <w:rPr>
                <w:rFonts w:ascii="Times New Roman" w:eastAsia="Times New Roman" w:hAnsi="Times New Roman" w:cs="Times New Roman"/>
                <w:b/>
                <w:sz w:val="18"/>
                <w:szCs w:val="20"/>
              </w:rPr>
            </w:pPr>
          </w:p>
          <w:p>
            <w:pPr>
              <w:tabs>
                <w:tab w:val="left" w:pos="738"/>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Ratio:</w:t>
            </w:r>
            <w:r>
              <w:rPr>
                <w:rFonts w:ascii="Times New Roman" w:eastAsia="Times New Roman" w:hAnsi="Times New Roman" w:cs="Times New Roman"/>
                <w:sz w:val="18"/>
                <w:szCs w:val="20"/>
              </w:rPr>
              <w:tab/>
              <w:t>1:______</w:t>
            </w:r>
            <w:r>
              <w:rPr>
                <w:rFonts w:ascii="Times New Roman" w:eastAsia="Times New Roman" w:hAnsi="Times New Roman" w:cs="Times New Roman"/>
                <w:sz w:val="18"/>
                <w:szCs w:val="20"/>
              </w:rPr>
              <w:tab/>
              <w:t>PRSF</w:t>
            </w:r>
          </w:p>
          <w:p>
            <w:pPr>
              <w:tabs>
                <w:tab w:val="left" w:pos="738"/>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b/>
              <w:t>1:______          Covered</w:t>
            </w:r>
          </w:p>
          <w:p>
            <w:pPr>
              <w:tabs>
                <w:tab w:val="left" w:pos="738"/>
                <w:tab w:val="left" w:pos="1908"/>
              </w:tabs>
              <w:spacing w:after="0" w:line="240" w:lineRule="auto"/>
              <w:rPr>
                <w:rFonts w:ascii="Times New Roman" w:eastAsia="Times New Roman" w:hAnsi="Times New Roman" w:cs="Times New Roman"/>
                <w:sz w:val="18"/>
                <w:szCs w:val="20"/>
              </w:rPr>
            </w:pPr>
          </w:p>
          <w:p>
            <w:pPr>
              <w:tabs>
                <w:tab w:val="left" w:pos="738"/>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Reserved Spaces:________________________</w:t>
            </w:r>
          </w:p>
          <w:p>
            <w:pPr>
              <w:tabs>
                <w:tab w:val="left" w:pos="738"/>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w:t>
            </w:r>
          </w:p>
          <w:p>
            <w:pPr>
              <w:tabs>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tc>
      </w:tr>
      <w:tr>
        <w:trPr>
          <w:trHeight w:val="181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Security:</w:t>
            </w:r>
          </w:p>
        </w:tc>
        <w:tc>
          <w:tcPr>
            <w:tcW w:w="3024" w:type="dxa"/>
            <w:gridSpan w:val="2"/>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Address the overall security program for the Building and parking areas.  Also note if a tenant card key system can be used to control access to Tenant area and secured areas.</w:t>
            </w:r>
          </w:p>
        </w:tc>
        <w:tc>
          <w:tcPr>
            <w:tcW w:w="3690" w:type="dxa"/>
            <w:gridSpan w:val="4"/>
            <w:shd w:val="clear" w:color="auto" w:fill="FFFFFF"/>
          </w:tcPr>
          <w:p>
            <w:pPr>
              <w:spacing w:after="0" w:line="240" w:lineRule="auto"/>
              <w:rPr>
                <w:rFonts w:ascii="Times New Roman" w:eastAsia="Times New Roman" w:hAnsi="Times New Roman" w:cs="Times New Roman"/>
                <w:b/>
                <w:sz w:val="18"/>
                <w:szCs w:val="20"/>
              </w:rPr>
            </w:pP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24 hr. guard</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After hours patrols:</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Card Key System:</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Security Cameras:</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Parking Areas:</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Other:</w:t>
            </w:r>
            <w:r>
              <w:rPr>
                <w:rFonts w:ascii="Times New Roman" w:eastAsia="Times New Roman" w:hAnsi="Times New Roman" w:cs="Times New Roman"/>
                <w:sz w:val="18"/>
                <w:szCs w:val="20"/>
              </w:rPr>
              <w:tab/>
              <w:t>Yes__ No__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w:t>
            </w: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lastRenderedPageBreak/>
              <w:tab/>
            </w:r>
          </w:p>
        </w:tc>
      </w:tr>
      <w:tr>
        <w:trPr>
          <w:cantSplit/>
          <w:trHeight w:val="1385"/>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Janitorial Services/Maintenance:</w:t>
            </w:r>
          </w:p>
        </w:tc>
        <w:tc>
          <w:tcPr>
            <w:tcW w:w="3024" w:type="dxa"/>
            <w:gridSpan w:val="2"/>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describe the janitorial and property maintenance services at your Building.</w:t>
            </w:r>
          </w:p>
        </w:tc>
        <w:tc>
          <w:tcPr>
            <w:tcW w:w="3690" w:type="dxa"/>
            <w:gridSpan w:val="4"/>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________________________________________________________________________________________________________________________________________________________</w:t>
            </w:r>
          </w:p>
        </w:tc>
      </w:tr>
      <w:tr>
        <w:trPr>
          <w:trHeight w:val="269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Normal Business Hours:</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HVAC/Power:</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After Hours HVAC charges:</w:t>
            </w:r>
          </w:p>
        </w:tc>
        <w:tc>
          <w:tcPr>
            <w:tcW w:w="3024" w:type="dxa"/>
            <w:gridSpan w:val="2"/>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requires:</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7 AM to 6 PM Monday-Friday; 8 AM to 1 PM Saturday</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specify electrical capacity/</w:t>
            </w:r>
          </w:p>
          <w:p>
            <w:pPr>
              <w:spacing w:after="0" w:line="240" w:lineRule="auto"/>
              <w:rPr>
                <w:rFonts w:ascii="Times New Roman" w:eastAsia="Times New Roman" w:hAnsi="Times New Roman" w:cs="Times New Roman"/>
                <w:sz w:val="18"/>
                <w:szCs w:val="20"/>
              </w:rPr>
            </w:pPr>
            <w:proofErr w:type="gramStart"/>
            <w:r>
              <w:rPr>
                <w:rFonts w:ascii="Times New Roman" w:eastAsia="Times New Roman" w:hAnsi="Times New Roman" w:cs="Times New Roman"/>
                <w:sz w:val="18"/>
                <w:szCs w:val="20"/>
              </w:rPr>
              <w:t>limitation</w:t>
            </w:r>
            <w:proofErr w:type="gramEnd"/>
            <w:r>
              <w:rPr>
                <w:rFonts w:ascii="Times New Roman" w:eastAsia="Times New Roman" w:hAnsi="Times New Roman" w:cs="Times New Roman"/>
                <w:sz w:val="18"/>
                <w:szCs w:val="20"/>
              </w:rPr>
              <w:t xml:space="preserve"> to the Building as well as watts PSF allowed for the Tenant.</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specify air conditioning capacity and zoning per floor.</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p>
        </w:tc>
        <w:tc>
          <w:tcPr>
            <w:tcW w:w="3690" w:type="dxa"/>
            <w:gridSpan w:val="4"/>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Cost/HR/Zone:__________________________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Cost/HR/Floor:________________________________________________________________</w:t>
            </w:r>
          </w:p>
          <w:p>
            <w:pPr>
              <w:spacing w:after="0" w:line="240" w:lineRule="auto"/>
              <w:rPr>
                <w:rFonts w:ascii="Times New Roman" w:eastAsia="Times New Roman" w:hAnsi="Times New Roman" w:cs="Times New Roman"/>
                <w:sz w:val="18"/>
                <w:szCs w:val="20"/>
              </w:rPr>
            </w:pPr>
          </w:p>
        </w:tc>
      </w:tr>
      <w:tr>
        <w:trPr>
          <w:trHeight w:val="1727"/>
        </w:trPr>
        <w:tc>
          <w:tcPr>
            <w:tcW w:w="3096" w:type="dxa"/>
            <w:tcBorders>
              <w:bottom w:val="nil"/>
            </w:tcBorders>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Amenities:</w:t>
            </w:r>
          </w:p>
        </w:tc>
        <w:tc>
          <w:tcPr>
            <w:tcW w:w="3024" w:type="dxa"/>
            <w:gridSpan w:val="2"/>
            <w:tcBorders>
              <w:bottom w:val="nil"/>
            </w:tcBorders>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address the amenities in close proximity to and in your Building including ATMs, food service, banking, travel agencies, cleaners, concierge, postal services, child care, etc.</w:t>
            </w:r>
          </w:p>
        </w:tc>
        <w:tc>
          <w:tcPr>
            <w:tcW w:w="3690" w:type="dxa"/>
            <w:gridSpan w:val="4"/>
            <w:tcBorders>
              <w:bottom w:val="nil"/>
            </w:tcBorders>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________________________________________________________________________________________________________________________________________________________</w:t>
            </w:r>
          </w:p>
        </w:tc>
      </w:tr>
      <w:tr>
        <w:trPr>
          <w:trHeight w:val="1727"/>
        </w:trPr>
        <w:tc>
          <w:tcPr>
            <w:tcW w:w="3096" w:type="dxa"/>
            <w:tcBorders>
              <w:top w:val="single" w:sz="6" w:space="0" w:color="auto"/>
              <w:bottom w:val="single" w:sz="6" w:space="0" w:color="auto"/>
            </w:tcBorders>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sz w:val="18"/>
                <w:szCs w:val="20"/>
              </w:rPr>
              <w:t>Freight Elevator:</w:t>
            </w:r>
          </w:p>
        </w:tc>
        <w:tc>
          <w:tcPr>
            <w:tcW w:w="3024" w:type="dxa"/>
            <w:gridSpan w:val="2"/>
            <w:tcBorders>
              <w:top w:val="single" w:sz="6" w:space="0" w:color="auto"/>
              <w:bottom w:val="single" w:sz="6" w:space="0" w:color="auto"/>
            </w:tcBorders>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One dedicated freight elevator and one padded passenger elevator after hours during construction and move in.</w:t>
            </w:r>
          </w:p>
        </w:tc>
        <w:tc>
          <w:tcPr>
            <w:tcW w:w="3690" w:type="dxa"/>
            <w:gridSpan w:val="4"/>
            <w:tcBorders>
              <w:top w:val="single" w:sz="6" w:space="0" w:color="auto"/>
              <w:bottom w:val="single" w:sz="6" w:space="0" w:color="auto"/>
            </w:tcBorders>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of Service Elevators:____________________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Location:______________________________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Capacity:______________________________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trHeight w:val="2631"/>
        </w:trPr>
        <w:tc>
          <w:tcPr>
            <w:tcW w:w="3096" w:type="dxa"/>
            <w:tcBorders>
              <w:top w:val="nil"/>
            </w:tcBorders>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Ownership:</w:t>
            </w:r>
          </w:p>
        </w:tc>
        <w:tc>
          <w:tcPr>
            <w:tcW w:w="3024" w:type="dxa"/>
            <w:gridSpan w:val="2"/>
            <w:tcBorders>
              <w:top w:val="nil"/>
            </w:tcBorders>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Provide information regarding the commercial real estate experience of both owner and management and other holdings which may be noteworthy to the Tenant.</w:t>
            </w:r>
          </w:p>
        </w:tc>
        <w:tc>
          <w:tcPr>
            <w:tcW w:w="3690" w:type="dxa"/>
            <w:gridSpan w:val="4"/>
            <w:tcBorders>
              <w:top w:val="nil"/>
            </w:tcBorders>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Owner:______________________________________________________________________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Ownership Date: 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Management:_________________________________________________________________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Management Date:_______________________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w:t>
            </w:r>
          </w:p>
        </w:tc>
      </w:tr>
      <w:tr>
        <w:trPr>
          <w:cantSplit/>
          <w:trHeight w:val="440"/>
        </w:trPr>
        <w:tc>
          <w:tcPr>
            <w:tcW w:w="9810" w:type="dxa"/>
            <w:gridSpan w:val="7"/>
            <w:shd w:val="pct10" w:color="auto" w:fill="FFFFFF"/>
            <w:vAlign w:val="center"/>
          </w:tcPr>
          <w:p>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PLEASE PROVIDE THE FOLLOWING:</w:t>
            </w:r>
          </w:p>
        </w:tc>
      </w:tr>
      <w:tr>
        <w:trPr>
          <w:trHeight w:val="2235"/>
        </w:trPr>
        <w:tc>
          <w:tcPr>
            <w:tcW w:w="5238" w:type="dxa"/>
            <w:gridSpan w:val="2"/>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numPr>
                <w:ilvl w:val="0"/>
                <w:numId w:val="3"/>
              </w:num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8½” X 11” site plan, illustrating locations for parking areas.</w:t>
            </w:r>
          </w:p>
          <w:p>
            <w:pPr>
              <w:numPr>
                <w:ilvl w:val="0"/>
                <w:numId w:val="3"/>
              </w:numPr>
              <w:tabs>
                <w:tab w:val="left" w:pos="360"/>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1/8” scaled plan of space, including any “as built” plans.</w:t>
            </w:r>
          </w:p>
          <w:p>
            <w:pPr>
              <w:numPr>
                <w:ilvl w:val="0"/>
                <w:numId w:val="3"/>
              </w:numPr>
              <w:tabs>
                <w:tab w:val="left" w:pos="360"/>
              </w:tabs>
              <w:spacing w:after="0" w:line="240" w:lineRule="auto"/>
              <w:ind w:left="0" w:firstLine="0"/>
              <w:rPr>
                <w:rFonts w:ascii="Times New Roman" w:eastAsia="Times New Roman" w:hAnsi="Times New Roman" w:cs="Times New Roman"/>
                <w:sz w:val="18"/>
                <w:szCs w:val="20"/>
              </w:rPr>
            </w:pPr>
            <w:r>
              <w:rPr>
                <w:rFonts w:ascii="Times New Roman" w:eastAsia="Times New Roman" w:hAnsi="Times New Roman" w:cs="Times New Roman"/>
                <w:sz w:val="18"/>
                <w:szCs w:val="20"/>
              </w:rPr>
              <w:t>Marketing brochure, color rendering or photo of Building.</w:t>
            </w:r>
          </w:p>
          <w:p>
            <w:pPr>
              <w:numPr>
                <w:ilvl w:val="0"/>
                <w:numId w:val="3"/>
              </w:numPr>
              <w:tabs>
                <w:tab w:val="left" w:pos="360"/>
              </w:tabs>
              <w:spacing w:after="0" w:line="240" w:lineRule="auto"/>
              <w:ind w:left="0" w:firstLine="0"/>
              <w:rPr>
                <w:rFonts w:ascii="Times New Roman" w:eastAsia="Times New Roman" w:hAnsi="Times New Roman" w:cs="Times New Roman"/>
                <w:sz w:val="18"/>
                <w:szCs w:val="20"/>
              </w:rPr>
            </w:pPr>
            <w:r>
              <w:rPr>
                <w:rFonts w:ascii="Times New Roman" w:eastAsia="Times New Roman" w:hAnsi="Times New Roman" w:cs="Times New Roman"/>
                <w:sz w:val="18"/>
                <w:szCs w:val="20"/>
              </w:rPr>
              <w:t>Location and access maps showing ingress/egress, etc.</w:t>
            </w:r>
          </w:p>
          <w:p>
            <w:pPr>
              <w:numPr>
                <w:ilvl w:val="0"/>
                <w:numId w:val="3"/>
              </w:numPr>
              <w:tabs>
                <w:tab w:val="left" w:pos="360"/>
              </w:tabs>
              <w:spacing w:after="0" w:line="240" w:lineRule="auto"/>
              <w:ind w:left="0" w:firstLine="0"/>
              <w:rPr>
                <w:rFonts w:ascii="Times New Roman" w:eastAsia="Times New Roman" w:hAnsi="Times New Roman" w:cs="Times New Roman"/>
                <w:sz w:val="18"/>
                <w:szCs w:val="20"/>
              </w:rPr>
            </w:pPr>
            <w:r>
              <w:rPr>
                <w:rFonts w:ascii="Times New Roman" w:eastAsia="Times New Roman" w:hAnsi="Times New Roman" w:cs="Times New Roman"/>
                <w:sz w:val="18"/>
                <w:szCs w:val="20"/>
              </w:rPr>
              <w:t>Legal property description.</w:t>
            </w:r>
          </w:p>
          <w:p>
            <w:pPr>
              <w:numPr>
                <w:ilvl w:val="0"/>
                <w:numId w:val="3"/>
              </w:numPr>
              <w:tabs>
                <w:tab w:val="left" w:pos="360"/>
              </w:tabs>
              <w:spacing w:after="0" w:line="240" w:lineRule="auto"/>
              <w:ind w:left="0" w:firstLine="0"/>
              <w:rPr>
                <w:rFonts w:ascii="Times New Roman" w:eastAsia="Times New Roman" w:hAnsi="Times New Roman" w:cs="Times New Roman"/>
                <w:sz w:val="18"/>
                <w:szCs w:val="20"/>
              </w:rPr>
            </w:pPr>
            <w:r>
              <w:rPr>
                <w:rFonts w:ascii="Times New Roman" w:eastAsia="Times New Roman" w:hAnsi="Times New Roman" w:cs="Times New Roman"/>
                <w:sz w:val="18"/>
                <w:szCs w:val="20"/>
              </w:rPr>
              <w:t>Lease form and related exhibits.</w:t>
            </w:r>
          </w:p>
          <w:p>
            <w:pPr>
              <w:numPr>
                <w:ilvl w:val="0"/>
                <w:numId w:val="3"/>
              </w:numPr>
              <w:tabs>
                <w:tab w:val="left" w:pos="360"/>
              </w:tabs>
              <w:spacing w:after="0" w:line="240" w:lineRule="auto"/>
              <w:ind w:left="0" w:firstLine="0"/>
              <w:rPr>
                <w:rFonts w:ascii="Times New Roman" w:eastAsia="Times New Roman" w:hAnsi="Times New Roman" w:cs="Times New Roman"/>
                <w:sz w:val="18"/>
                <w:szCs w:val="20"/>
              </w:rPr>
            </w:pPr>
            <w:r>
              <w:rPr>
                <w:rFonts w:ascii="Times New Roman" w:eastAsia="Times New Roman" w:hAnsi="Times New Roman" w:cs="Times New Roman"/>
                <w:sz w:val="18"/>
                <w:szCs w:val="20"/>
              </w:rPr>
              <w:t>Executed Commission Agreement – see attached</w:t>
            </w:r>
          </w:p>
          <w:p>
            <w:pPr>
              <w:tabs>
                <w:tab w:val="left" w:pos="360"/>
              </w:tabs>
              <w:spacing w:after="0" w:line="240" w:lineRule="auto"/>
              <w:rPr>
                <w:rFonts w:ascii="Times New Roman" w:eastAsia="Times New Roman" w:hAnsi="Times New Roman" w:cs="Times New Roman"/>
                <w:sz w:val="18"/>
                <w:szCs w:val="20"/>
              </w:rPr>
            </w:pPr>
          </w:p>
        </w:tc>
        <w:tc>
          <w:tcPr>
            <w:tcW w:w="4572" w:type="dxa"/>
            <w:gridSpan w:val="5"/>
            <w:shd w:val="clear" w:color="auto" w:fill="FFFFFF"/>
          </w:tcPr>
          <w:p>
            <w:pPr>
              <w:spacing w:after="0" w:line="240" w:lineRule="auto"/>
              <w:rPr>
                <w:rFonts w:ascii="Times New Roman" w:eastAsia="Times New Roman" w:hAnsi="Times New Roman" w:cs="Times New Roman"/>
                <w:sz w:val="18"/>
                <w:szCs w:val="20"/>
              </w:rPr>
            </w:pPr>
          </w:p>
          <w:p>
            <w:pPr>
              <w:tabs>
                <w:tab w:val="left" w:pos="2322"/>
              </w:tabs>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sz w:val="18"/>
                <w:szCs w:val="20"/>
              </w:rPr>
              <w:tab/>
            </w:r>
            <w:r>
              <w:rPr>
                <w:rFonts w:ascii="Times New Roman" w:eastAsia="Times New Roman" w:hAnsi="Times New Roman" w:cs="Times New Roman"/>
                <w:b/>
                <w:sz w:val="18"/>
                <w:szCs w:val="20"/>
              </w:rPr>
              <w:t>Availability</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1.</w:t>
            </w:r>
            <w:r>
              <w:rPr>
                <w:rFonts w:ascii="Times New Roman" w:eastAsia="Times New Roman" w:hAnsi="Times New Roman" w:cs="Times New Roman"/>
                <w:sz w:val="18"/>
                <w:szCs w:val="20"/>
              </w:rPr>
              <w:tab/>
              <w:t>Site Plan</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2.</w:t>
            </w:r>
            <w:r>
              <w:rPr>
                <w:rFonts w:ascii="Times New Roman" w:eastAsia="Times New Roman" w:hAnsi="Times New Roman" w:cs="Times New Roman"/>
                <w:sz w:val="18"/>
                <w:szCs w:val="20"/>
              </w:rPr>
              <w:tab/>
              <w:t>Site Scaled Plan</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3.</w:t>
            </w:r>
            <w:r>
              <w:rPr>
                <w:rFonts w:ascii="Times New Roman" w:eastAsia="Times New Roman" w:hAnsi="Times New Roman" w:cs="Times New Roman"/>
                <w:sz w:val="18"/>
                <w:szCs w:val="20"/>
              </w:rPr>
              <w:tab/>
              <w:t>Brochure/Photo</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4.</w:t>
            </w:r>
            <w:r>
              <w:rPr>
                <w:rFonts w:ascii="Times New Roman" w:eastAsia="Times New Roman" w:hAnsi="Times New Roman" w:cs="Times New Roman"/>
                <w:sz w:val="18"/>
                <w:szCs w:val="20"/>
              </w:rPr>
              <w:tab/>
              <w:t>Location Map:</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5.</w:t>
            </w:r>
            <w:r>
              <w:rPr>
                <w:rFonts w:ascii="Times New Roman" w:eastAsia="Times New Roman" w:hAnsi="Times New Roman" w:cs="Times New Roman"/>
                <w:sz w:val="18"/>
                <w:szCs w:val="20"/>
              </w:rPr>
              <w:tab/>
              <w:t>Legal Description</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6.</w:t>
            </w:r>
            <w:r>
              <w:rPr>
                <w:rFonts w:ascii="Times New Roman" w:eastAsia="Times New Roman" w:hAnsi="Times New Roman" w:cs="Times New Roman"/>
                <w:sz w:val="18"/>
                <w:szCs w:val="20"/>
              </w:rPr>
              <w:tab/>
              <w:t>Lease Form</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7.</w:t>
            </w:r>
            <w:r>
              <w:rPr>
                <w:rFonts w:ascii="Times New Roman" w:eastAsia="Times New Roman" w:hAnsi="Times New Roman" w:cs="Times New Roman"/>
                <w:sz w:val="18"/>
                <w:szCs w:val="20"/>
              </w:rPr>
              <w:tab/>
              <w:t>Commission Agreement</w:t>
            </w:r>
            <w:r>
              <w:rPr>
                <w:rFonts w:ascii="Times New Roman" w:eastAsia="Times New Roman" w:hAnsi="Times New Roman" w:cs="Times New Roman"/>
                <w:sz w:val="18"/>
                <w:szCs w:val="20"/>
              </w:rPr>
              <w:tab/>
              <w:t>Yes__ No__</w:t>
            </w:r>
          </w:p>
          <w:p>
            <w:pPr>
              <w:tabs>
                <w:tab w:val="left" w:pos="342"/>
                <w:tab w:val="left" w:pos="2322"/>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b/>
            </w:r>
          </w:p>
        </w:tc>
      </w:tr>
      <w:tr>
        <w:trPr>
          <w:trHeight w:val="503"/>
        </w:trPr>
        <w:tc>
          <w:tcPr>
            <w:tcW w:w="9810" w:type="dxa"/>
            <w:gridSpan w:val="7"/>
            <w:shd w:val="pct10" w:color="auto" w:fill="FFFFFF"/>
            <w:vAlign w:val="center"/>
          </w:tcPr>
          <w:p>
            <w:pPr>
              <w:keepNext/>
              <w:spacing w:after="0" w:line="240" w:lineRule="auto"/>
              <w:jc w:val="center"/>
              <w:outlineLvl w:val="0"/>
              <w:rPr>
                <w:rFonts w:ascii="Times New Roman" w:eastAsia="Times New Roman" w:hAnsi="Times New Roman" w:cs="Times New Roman"/>
                <w:b/>
                <w:sz w:val="22"/>
                <w:szCs w:val="20"/>
              </w:rPr>
            </w:pPr>
            <w:r>
              <w:rPr>
                <w:rFonts w:ascii="Times New Roman" w:eastAsia="Times New Roman" w:hAnsi="Times New Roman" w:cs="Times New Roman"/>
                <w:b/>
                <w:sz w:val="22"/>
                <w:szCs w:val="20"/>
              </w:rPr>
              <w:t>SECTION B:  TENANT REQUIREMENTS</w:t>
            </w:r>
          </w:p>
        </w:tc>
      </w:tr>
      <w:tr>
        <w:trPr>
          <w:cantSplit/>
          <w:trHeight w:val="413"/>
        </w:trPr>
        <w:tc>
          <w:tcPr>
            <w:tcW w:w="3096" w:type="dxa"/>
            <w:shd w:val="clear" w:color="auto" w:fill="FFFFFF"/>
            <w:vAlign w:val="center"/>
          </w:tcPr>
          <w:p>
            <w:pPr>
              <w:keepNext/>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TERMS:</w:t>
            </w:r>
          </w:p>
        </w:tc>
        <w:tc>
          <w:tcPr>
            <w:tcW w:w="3096" w:type="dxa"/>
            <w:gridSpan w:val="3"/>
            <w:shd w:val="clear" w:color="auto" w:fill="FFFFFF"/>
            <w:vAlign w:val="center"/>
          </w:tcPr>
          <w:p>
            <w:pPr>
              <w:keepNext/>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TENANT PROPOSED:</w:t>
            </w:r>
          </w:p>
        </w:tc>
        <w:tc>
          <w:tcPr>
            <w:tcW w:w="3618" w:type="dxa"/>
            <w:gridSpan w:val="3"/>
            <w:shd w:val="clear" w:color="auto" w:fill="FFFFFF"/>
            <w:vAlign w:val="center"/>
          </w:tcPr>
          <w:p>
            <w:pPr>
              <w:keepNext/>
              <w:spacing w:after="0" w:line="240" w:lineRule="auto"/>
              <w:jc w:val="center"/>
              <w:outlineLvl w:val="1"/>
              <w:rPr>
                <w:rFonts w:ascii="Times New Roman" w:eastAsia="Times New Roman" w:hAnsi="Times New Roman" w:cs="Times New Roman"/>
                <w:b/>
                <w:sz w:val="20"/>
                <w:szCs w:val="20"/>
              </w:rPr>
            </w:pPr>
            <w:r>
              <w:rPr>
                <w:rFonts w:ascii="Times New Roman" w:eastAsia="Times New Roman" w:hAnsi="Times New Roman" w:cs="Times New Roman"/>
                <w:b/>
                <w:sz w:val="20"/>
                <w:szCs w:val="20"/>
              </w:rPr>
              <w:t>LANDLORD RESPONSE:</w:t>
            </w:r>
          </w:p>
        </w:tc>
      </w:tr>
      <w:tr>
        <w:trPr>
          <w:trHeight w:val="912"/>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Commencement Date:</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requires an occupancy date of _________________.</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Date: ________________________________</w:t>
            </w:r>
          </w:p>
        </w:tc>
      </w:tr>
      <w:tr>
        <w:trPr>
          <w:trHeight w:val="1155"/>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Term(s) of Lease:</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requires a three (3) year lease term with a cancellation option after the first (1</w:t>
            </w:r>
            <w:r>
              <w:rPr>
                <w:rFonts w:ascii="Times New Roman" w:eastAsia="Times New Roman" w:hAnsi="Times New Roman" w:cs="Times New Roman"/>
                <w:sz w:val="18"/>
                <w:szCs w:val="20"/>
                <w:vertAlign w:val="superscript"/>
              </w:rPr>
              <w:t>st</w:t>
            </w:r>
            <w:r>
              <w:rPr>
                <w:rFonts w:ascii="Times New Roman" w:eastAsia="Times New Roman" w:hAnsi="Times New Roman" w:cs="Times New Roman"/>
                <w:sz w:val="18"/>
                <w:szCs w:val="20"/>
              </w:rPr>
              <w:t>) year.</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Terms: _______________________________</w:t>
            </w:r>
          </w:p>
        </w:tc>
      </w:tr>
      <w:tr>
        <w:trPr>
          <w:trHeight w:val="127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Area:</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Approx. 1,500 USF.  Final square footage subject to space programming and planning</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RSF: ______________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USF: ______________</w:t>
            </w:r>
          </w:p>
        </w:tc>
      </w:tr>
      <w:tr>
        <w:trPr>
          <w:trHeight w:val="1569"/>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Location:</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specify the location within your Building which best fits our requirements.  Attach floor plan.</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Floor(s):__________________________________________________________________________________________________________________________________________________________________________________</w:t>
            </w:r>
          </w:p>
        </w:tc>
      </w:tr>
      <w:tr>
        <w:trPr>
          <w:trHeight w:val="172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Rental Rate:</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propose your rental rate.  If not full service, what additional costs may the Tenant expect to incur and in what approximate amounts per square foot?</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tabs>
                <w:tab w:val="left" w:pos="8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 Year basis: $_____ PRSF per Year</w:t>
            </w:r>
          </w:p>
          <w:p>
            <w:pPr>
              <w:tabs>
                <w:tab w:val="left" w:pos="828"/>
                <w:tab w:val="left" w:pos="1728"/>
              </w:tabs>
              <w:spacing w:after="0" w:line="240" w:lineRule="auto"/>
              <w:rPr>
                <w:rFonts w:ascii="Times New Roman" w:eastAsia="Times New Roman" w:hAnsi="Times New Roman" w:cs="Times New Roman"/>
                <w:sz w:val="18"/>
                <w:szCs w:val="20"/>
              </w:rPr>
            </w:pPr>
          </w:p>
          <w:p>
            <w:pPr>
              <w:tabs>
                <w:tab w:val="left" w:pos="82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FULL SERVICE:</w:t>
            </w:r>
            <w:r>
              <w:rPr>
                <w:rFonts w:ascii="Times New Roman" w:eastAsia="Times New Roman" w:hAnsi="Times New Roman" w:cs="Times New Roman"/>
                <w:sz w:val="18"/>
                <w:szCs w:val="20"/>
              </w:rPr>
              <w:tab/>
              <w:t>Yes__ No__</w:t>
            </w:r>
          </w:p>
          <w:p>
            <w:pPr>
              <w:tabs>
                <w:tab w:val="left" w:pos="82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ELECTRIC RATE:</w:t>
            </w:r>
            <w:r>
              <w:rPr>
                <w:rFonts w:ascii="Times New Roman" w:eastAsia="Times New Roman" w:hAnsi="Times New Roman" w:cs="Times New Roman"/>
                <w:sz w:val="18"/>
                <w:szCs w:val="20"/>
              </w:rPr>
              <w:tab/>
              <w:t>Yes__ No__</w:t>
            </w:r>
          </w:p>
          <w:p>
            <w:pPr>
              <w:tabs>
                <w:tab w:val="left" w:pos="82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CAM (if applicable):</w:t>
            </w:r>
            <w:r>
              <w:rPr>
                <w:rFonts w:ascii="Times New Roman" w:eastAsia="Times New Roman" w:hAnsi="Times New Roman" w:cs="Times New Roman"/>
                <w:sz w:val="18"/>
                <w:szCs w:val="20"/>
              </w:rPr>
              <w:tab/>
              <w:t>Yes__ No__</w:t>
            </w:r>
          </w:p>
          <w:p>
            <w:pPr>
              <w:tabs>
                <w:tab w:val="left" w:pos="82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OTHER:</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tc>
      </w:tr>
      <w:tr>
        <w:trPr>
          <w:trHeight w:val="136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Requires 3 Months Free Rent.</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identify any free rent Landlord plans to offer as part of the overall compensation package.</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Months: ______________________________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Timing:_________________________________________________________________________________________________________</w:t>
            </w:r>
          </w:p>
        </w:tc>
      </w:tr>
      <w:tr>
        <w:trPr>
          <w:trHeight w:val="3621"/>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Operating Expenses:</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identify the Building’s method of calculating operating expense escalations.  The Tenant requires a Base Year Operating Expense Stop for the first twelve (12) months of occupancy, grossed up to 95% occupancy.  Escalations shall be capped at 6% per year.  Rent will be evaluated on a full service basis, estimating the full occupancy cost of expenses.  Landlord is asked to provide all electrical service required for Tenant’s use within Tenant’s base rental.</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tabs>
                <w:tab w:val="left" w:pos="10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Base Year:</w:t>
            </w:r>
            <w:r>
              <w:rPr>
                <w:rFonts w:ascii="Times New Roman" w:eastAsia="Times New Roman" w:hAnsi="Times New Roman" w:cs="Times New Roman"/>
                <w:sz w:val="18"/>
                <w:szCs w:val="20"/>
              </w:rPr>
              <w:tab/>
              <w:t>19___</w:t>
            </w:r>
          </w:p>
          <w:p>
            <w:pPr>
              <w:tabs>
                <w:tab w:val="left" w:pos="10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(Base Year is the first 12 mos. of occupancy)</w:t>
            </w:r>
          </w:p>
          <w:p>
            <w:pPr>
              <w:tabs>
                <w:tab w:val="left" w:pos="1008"/>
              </w:tabs>
              <w:spacing w:after="0" w:line="240" w:lineRule="auto"/>
              <w:rPr>
                <w:rFonts w:ascii="Times New Roman" w:eastAsia="Times New Roman" w:hAnsi="Times New Roman" w:cs="Times New Roman"/>
                <w:sz w:val="18"/>
                <w:szCs w:val="20"/>
              </w:rPr>
            </w:pPr>
          </w:p>
          <w:p>
            <w:pPr>
              <w:tabs>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95% adjusted:</w:t>
            </w:r>
            <w:r>
              <w:rPr>
                <w:rFonts w:ascii="Times New Roman" w:eastAsia="Times New Roman" w:hAnsi="Times New Roman" w:cs="Times New Roman"/>
                <w:sz w:val="18"/>
                <w:szCs w:val="20"/>
              </w:rPr>
              <w:tab/>
              <w:t>Yes__ No__</w:t>
            </w: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Estimated Amount:</w:t>
            </w:r>
            <w:r>
              <w:rPr>
                <w:rFonts w:ascii="Times New Roman" w:eastAsia="Times New Roman" w:hAnsi="Times New Roman" w:cs="Times New Roman"/>
                <w:sz w:val="18"/>
                <w:szCs w:val="20"/>
              </w:rPr>
              <w:tab/>
              <w:t>Yes__ No__</w:t>
            </w: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Expense Stop:</w:t>
            </w:r>
            <w:r>
              <w:rPr>
                <w:rFonts w:ascii="Times New Roman" w:eastAsia="Times New Roman" w:hAnsi="Times New Roman" w:cs="Times New Roman"/>
                <w:sz w:val="18"/>
                <w:szCs w:val="20"/>
              </w:rPr>
              <w:tab/>
              <w:t>Yes__ No__</w:t>
            </w: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Full Service:</w:t>
            </w:r>
            <w:r>
              <w:rPr>
                <w:rFonts w:ascii="Times New Roman" w:eastAsia="Times New Roman" w:hAnsi="Times New Roman" w:cs="Times New Roman"/>
                <w:sz w:val="18"/>
                <w:szCs w:val="20"/>
              </w:rPr>
              <w:tab/>
              <w:t xml:space="preserve">                Yes__ No__</w:t>
            </w:r>
          </w:p>
          <w:p>
            <w:pPr>
              <w:tabs>
                <w:tab w:val="left" w:pos="1008"/>
                <w:tab w:val="left" w:pos="1728"/>
              </w:tabs>
              <w:spacing w:after="0" w:line="240" w:lineRule="auto"/>
              <w:rPr>
                <w:rFonts w:ascii="Times New Roman" w:eastAsia="Times New Roman" w:hAnsi="Times New Roman" w:cs="Times New Roman"/>
                <w:sz w:val="18"/>
                <w:szCs w:val="20"/>
              </w:rPr>
            </w:pP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Operating Expenses:</w:t>
            </w: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Actual 19___</w:t>
            </w:r>
            <w:r>
              <w:rPr>
                <w:rFonts w:ascii="Times New Roman" w:eastAsia="Times New Roman" w:hAnsi="Times New Roman" w:cs="Times New Roman"/>
                <w:sz w:val="18"/>
                <w:szCs w:val="20"/>
              </w:rPr>
              <w:tab/>
              <w:t>$_____/RSF</w:t>
            </w: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Escalation CAP/Year ______% Yr.</w:t>
            </w:r>
          </w:p>
          <w:p>
            <w:pPr>
              <w:tabs>
                <w:tab w:val="left" w:pos="1008"/>
                <w:tab w:val="left" w:pos="1728"/>
              </w:tabs>
              <w:spacing w:after="0" w:line="240" w:lineRule="auto"/>
              <w:rPr>
                <w:rFonts w:ascii="Times New Roman" w:eastAsia="Times New Roman" w:hAnsi="Times New Roman" w:cs="Times New Roman"/>
                <w:sz w:val="18"/>
                <w:szCs w:val="20"/>
              </w:rPr>
            </w:pPr>
          </w:p>
          <w:p>
            <w:pPr>
              <w:tabs>
                <w:tab w:val="left" w:pos="1008"/>
                <w:tab w:val="left" w:pos="172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r>
              <w:rPr>
                <w:rFonts w:ascii="Times New Roman" w:eastAsia="Times New Roman" w:hAnsi="Times New Roman" w:cs="Times New Roman"/>
                <w:sz w:val="18"/>
                <w:szCs w:val="20"/>
              </w:rPr>
              <w:tab/>
            </w:r>
          </w:p>
        </w:tc>
      </w:tr>
      <w:tr>
        <w:trPr>
          <w:trHeight w:val="1727"/>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Improvements:</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desires a finish out allowance of $___ PRSF “below ceiling” plus Landlord shall be responsible for all ceiling and above improvements and all modifications needed to bring the Building up to compliance with the Americans with Disabilities Act (ADA).</w:t>
            </w: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tabs>
                <w:tab w:val="left" w:pos="181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Finish out Allowance:</w:t>
            </w:r>
            <w:r>
              <w:rPr>
                <w:rFonts w:ascii="Times New Roman" w:eastAsia="Times New Roman" w:hAnsi="Times New Roman" w:cs="Times New Roman"/>
                <w:sz w:val="18"/>
                <w:szCs w:val="20"/>
              </w:rPr>
              <w:tab/>
              <w:t>$____ PRSF</w:t>
            </w:r>
          </w:p>
          <w:p>
            <w:pPr>
              <w:tabs>
                <w:tab w:val="left" w:pos="1908"/>
              </w:tabs>
              <w:spacing w:after="0" w:line="240" w:lineRule="auto"/>
              <w:rPr>
                <w:rFonts w:ascii="Times New Roman" w:eastAsia="Times New Roman" w:hAnsi="Times New Roman" w:cs="Times New Roman"/>
                <w:sz w:val="18"/>
                <w:szCs w:val="20"/>
              </w:rPr>
            </w:pPr>
          </w:p>
          <w:p>
            <w:pPr>
              <w:tabs>
                <w:tab w:val="left" w:pos="190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Landlord Responsible</w:t>
            </w:r>
          </w:p>
          <w:p>
            <w:pPr>
              <w:tabs>
                <w:tab w:val="left" w:pos="1818"/>
              </w:tabs>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Ceiling and Above</w:t>
            </w:r>
            <w:r>
              <w:rPr>
                <w:rFonts w:ascii="Times New Roman" w:eastAsia="Times New Roman" w:hAnsi="Times New Roman" w:cs="Times New Roman"/>
                <w:sz w:val="18"/>
                <w:szCs w:val="20"/>
              </w:rPr>
              <w:tab/>
              <w:t>Yes__ No__</w:t>
            </w:r>
          </w:p>
        </w:tc>
      </w:tr>
      <w:tr>
        <w:trPr>
          <w:trHeight w:val="1610"/>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ind w:right="-90"/>
              <w:rPr>
                <w:rFonts w:ascii="Times New Roman" w:eastAsia="Times New Roman" w:hAnsi="Times New Roman" w:cs="Times New Roman"/>
                <w:sz w:val="18"/>
                <w:szCs w:val="20"/>
              </w:rPr>
            </w:pPr>
            <w:r>
              <w:rPr>
                <w:rFonts w:ascii="Times New Roman" w:eastAsia="Times New Roman" w:hAnsi="Times New Roman" w:cs="Times New Roman"/>
                <w:sz w:val="18"/>
                <w:szCs w:val="20"/>
              </w:rPr>
              <w:t>Construction Management:</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will employ a construction manager for construction of its tenant improvements.  Please indicate what allowance you may provide for these services.</w:t>
            </w: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Con. Mgmt. Allowance: $____ PRSF</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trHeight w:val="1610"/>
        </w:trPr>
        <w:tc>
          <w:tcPr>
            <w:tcW w:w="3096" w:type="dxa"/>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Space Planning/Interior Design Services:</w:t>
            </w:r>
          </w:p>
        </w:tc>
        <w:tc>
          <w:tcPr>
            <w:tcW w:w="3096"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Tenant shall independently provide space design, space </w:t>
            </w:r>
            <w:proofErr w:type="spellStart"/>
            <w:r>
              <w:rPr>
                <w:rFonts w:ascii="Times New Roman" w:eastAsia="Times New Roman" w:hAnsi="Times New Roman" w:cs="Times New Roman"/>
                <w:sz w:val="18"/>
                <w:szCs w:val="20"/>
              </w:rPr>
              <w:t>planing</w:t>
            </w:r>
            <w:proofErr w:type="spellEnd"/>
            <w:r>
              <w:rPr>
                <w:rFonts w:ascii="Times New Roman" w:eastAsia="Times New Roman" w:hAnsi="Times New Roman" w:cs="Times New Roman"/>
                <w:sz w:val="18"/>
                <w:szCs w:val="20"/>
              </w:rPr>
              <w:t xml:space="preserve"> and construction documents.  The cost for these services are approximately $_____ PRSF, with Landlord to provide an allowance, at lease execution, to cover these costs.</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Indicate if base building drawings are available on CAD.</w:t>
            </w: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b/>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Space Plan Allowance:</w:t>
            </w:r>
            <w:r>
              <w:rPr>
                <w:rFonts w:ascii="Times New Roman" w:eastAsia="Times New Roman" w:hAnsi="Times New Roman" w:cs="Times New Roman"/>
                <w:sz w:val="18"/>
                <w:szCs w:val="20"/>
              </w:rPr>
              <w:tab/>
              <w:t>$___PRSF</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Expansion Allowance:</w:t>
            </w:r>
            <w:r>
              <w:rPr>
                <w:rFonts w:ascii="Times New Roman" w:eastAsia="Times New Roman" w:hAnsi="Times New Roman" w:cs="Times New Roman"/>
                <w:sz w:val="18"/>
                <w:szCs w:val="20"/>
              </w:rPr>
              <w:tab/>
              <w:t>$___PRSF</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Base Bldg. Drawings:</w:t>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Comments:_____________________________________________________________________________________________________________________________________________________________________________________________________________________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ind w:right="-90"/>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Renewals:</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asks for one (1) renewal option of up to five (5) years under the same terms and conditions except that the rental rate shall not exceed 90% of market and the expense base year shall be adjusted to the then current year.</w:t>
            </w:r>
          </w:p>
          <w:p>
            <w:pPr>
              <w:spacing w:after="0" w:line="240" w:lineRule="auto"/>
              <w:rPr>
                <w:rFonts w:ascii="Times New Roman" w:eastAsia="Times New Roman" w:hAnsi="Times New Roman" w:cs="Times New Roman"/>
                <w:sz w:val="18"/>
                <w:szCs w:val="20"/>
              </w:rPr>
            </w:pPr>
          </w:p>
        </w:tc>
        <w:tc>
          <w:tcPr>
            <w:tcW w:w="147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p>
            <w:pPr>
              <w:keepNext/>
              <w:spacing w:after="0" w:line="240" w:lineRule="auto"/>
              <w:outlineLvl w:val="3"/>
              <w:rPr>
                <w:rFonts w:ascii="Times New Roman" w:eastAsia="Times New Roman" w:hAnsi="Times New Roman" w:cs="Times New Roman"/>
                <w:sz w:val="18"/>
                <w:szCs w:val="20"/>
                <w:u w:val="single"/>
              </w:rPr>
            </w:pPr>
            <w:r>
              <w:rPr>
                <w:rFonts w:ascii="Times New Roman" w:eastAsia="Times New Roman" w:hAnsi="Times New Roman" w:cs="Times New Roman"/>
                <w:sz w:val="18"/>
                <w:szCs w:val="20"/>
                <w:u w:val="single"/>
              </w:rPr>
              <w:t>Renewal Term</w:t>
            </w:r>
          </w:p>
          <w:p>
            <w:pPr>
              <w:spacing w:after="0" w:line="240" w:lineRule="auto"/>
              <w:rPr>
                <w:rFonts w:ascii="Times New Roman" w:eastAsia="Times New Roman" w:hAnsi="Times New Roman" w:cs="Times New Roman"/>
                <w:sz w:val="18"/>
                <w:szCs w:val="20"/>
              </w:rPr>
            </w:pPr>
          </w:p>
          <w:p>
            <w:pPr>
              <w:keepNext/>
              <w:spacing w:after="0" w:line="240" w:lineRule="auto"/>
              <w:outlineLvl w:val="3"/>
              <w:rPr>
                <w:rFonts w:ascii="Times New Roman" w:eastAsia="Times New Roman" w:hAnsi="Times New Roman" w:cs="Times New Roman"/>
                <w:sz w:val="18"/>
                <w:szCs w:val="20"/>
                <w:u w:val="single"/>
              </w:rPr>
            </w:pPr>
            <w:r>
              <w:rPr>
                <w:rFonts w:ascii="Times New Roman" w:eastAsia="Times New Roman" w:hAnsi="Times New Roman" w:cs="Times New Roman"/>
                <w:sz w:val="18"/>
                <w:szCs w:val="20"/>
                <w:u w:val="single"/>
              </w:rPr>
              <w:t>Renewal Rate</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u w:val="single"/>
              </w:rPr>
            </w:pPr>
            <w:r>
              <w:rPr>
                <w:rFonts w:ascii="Times New Roman" w:eastAsia="Times New Roman" w:hAnsi="Times New Roman" w:cs="Times New Roman"/>
                <w:sz w:val="18"/>
                <w:szCs w:val="20"/>
              </w:rPr>
              <w:t>Adj. Base Year</w:t>
            </w:r>
          </w:p>
        </w:tc>
        <w:tc>
          <w:tcPr>
            <w:tcW w:w="900" w:type="dxa"/>
            <w:shd w:val="clear" w:color="auto" w:fill="FFFFFF"/>
          </w:tcPr>
          <w:p>
            <w:pPr>
              <w:spacing w:after="0" w:line="240" w:lineRule="auto"/>
              <w:jc w:val="center"/>
              <w:rPr>
                <w:rFonts w:ascii="Times New Roman" w:eastAsia="Times New Roman" w:hAnsi="Times New Roman" w:cs="Times New Roman"/>
                <w:sz w:val="18"/>
                <w:szCs w:val="20"/>
                <w:u w:val="single"/>
              </w:rPr>
            </w:pPr>
          </w:p>
          <w:p>
            <w:pPr>
              <w:keepNext/>
              <w:spacing w:after="0" w:line="240" w:lineRule="auto"/>
              <w:jc w:val="center"/>
              <w:outlineLvl w:val="2"/>
              <w:rPr>
                <w:rFonts w:ascii="Times New Roman" w:eastAsia="Times New Roman" w:hAnsi="Times New Roman" w:cs="Times New Roman"/>
                <w:sz w:val="18"/>
                <w:szCs w:val="20"/>
                <w:u w:val="single"/>
              </w:rPr>
            </w:pPr>
            <w:r>
              <w:rPr>
                <w:rFonts w:ascii="Times New Roman" w:eastAsia="Times New Roman" w:hAnsi="Times New Roman" w:cs="Times New Roman"/>
                <w:sz w:val="18"/>
                <w:szCs w:val="20"/>
                <w:u w:val="single"/>
              </w:rPr>
              <w:t>FIRST</w:t>
            </w: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p>
            <w:pPr>
              <w:spacing w:after="0" w:line="240" w:lineRule="auto"/>
              <w:jc w:val="center"/>
              <w:rPr>
                <w:rFonts w:ascii="Times New Roman" w:eastAsia="Times New Roman" w:hAnsi="Times New Roman" w:cs="Times New Roman"/>
                <w:sz w:val="18"/>
                <w:szCs w:val="20"/>
              </w:rPr>
            </w:pP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p>
            <w:pPr>
              <w:spacing w:after="0" w:line="240" w:lineRule="auto"/>
              <w:jc w:val="center"/>
              <w:rPr>
                <w:rFonts w:ascii="Times New Roman" w:eastAsia="Times New Roman" w:hAnsi="Times New Roman" w:cs="Times New Roman"/>
                <w:sz w:val="18"/>
                <w:szCs w:val="20"/>
              </w:rPr>
            </w:pP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tc>
        <w:tc>
          <w:tcPr>
            <w:tcW w:w="1242" w:type="dxa"/>
            <w:shd w:val="clear" w:color="auto" w:fill="FFFFFF"/>
          </w:tcPr>
          <w:p>
            <w:pPr>
              <w:spacing w:after="0" w:line="240" w:lineRule="auto"/>
              <w:jc w:val="center"/>
              <w:rPr>
                <w:rFonts w:ascii="Times New Roman" w:eastAsia="Times New Roman" w:hAnsi="Times New Roman" w:cs="Times New Roman"/>
                <w:sz w:val="18"/>
                <w:szCs w:val="20"/>
                <w:u w:val="single"/>
              </w:rPr>
            </w:pPr>
          </w:p>
          <w:p>
            <w:pPr>
              <w:keepNext/>
              <w:spacing w:after="0" w:line="240" w:lineRule="auto"/>
              <w:jc w:val="center"/>
              <w:outlineLvl w:val="2"/>
              <w:rPr>
                <w:rFonts w:ascii="Times New Roman" w:eastAsia="Times New Roman" w:hAnsi="Times New Roman" w:cs="Times New Roman"/>
                <w:sz w:val="18"/>
                <w:szCs w:val="20"/>
                <w:u w:val="single"/>
              </w:rPr>
            </w:pPr>
            <w:r>
              <w:rPr>
                <w:rFonts w:ascii="Times New Roman" w:eastAsia="Times New Roman" w:hAnsi="Times New Roman" w:cs="Times New Roman"/>
                <w:sz w:val="18"/>
                <w:szCs w:val="20"/>
                <w:u w:val="single"/>
              </w:rPr>
              <w:t>SECOND</w:t>
            </w: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p>
            <w:pPr>
              <w:spacing w:after="0" w:line="240" w:lineRule="auto"/>
              <w:jc w:val="center"/>
              <w:rPr>
                <w:rFonts w:ascii="Times New Roman" w:eastAsia="Times New Roman" w:hAnsi="Times New Roman" w:cs="Times New Roman"/>
                <w:sz w:val="18"/>
                <w:szCs w:val="20"/>
              </w:rPr>
            </w:pP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p>
            <w:pPr>
              <w:spacing w:after="0" w:line="240" w:lineRule="auto"/>
              <w:jc w:val="center"/>
              <w:rPr>
                <w:rFonts w:ascii="Times New Roman" w:eastAsia="Times New Roman" w:hAnsi="Times New Roman" w:cs="Times New Roman"/>
                <w:sz w:val="18"/>
                <w:szCs w:val="20"/>
              </w:rPr>
            </w:pPr>
          </w:p>
          <w:p>
            <w:pPr>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18"/>
                <w:szCs w:val="20"/>
              </w:rPr>
              <w:t>_____</w:t>
            </w:r>
          </w:p>
        </w:tc>
      </w:tr>
      <w:tr>
        <w:trPr>
          <w:cantSplit/>
          <w:trHeight w:val="1610"/>
        </w:trPr>
        <w:tc>
          <w:tcPr>
            <w:tcW w:w="3096" w:type="dxa"/>
            <w:shd w:val="clear" w:color="auto" w:fill="FFFFFF"/>
          </w:tcPr>
          <w:p>
            <w:pPr>
              <w:spacing w:after="0" w:line="240" w:lineRule="auto"/>
              <w:ind w:right="-90"/>
              <w:rPr>
                <w:rFonts w:ascii="Times New Roman" w:eastAsia="Times New Roman" w:hAnsi="Times New Roman" w:cs="Times New Roman"/>
                <w:sz w:val="18"/>
                <w:szCs w:val="20"/>
              </w:rPr>
            </w:pPr>
          </w:p>
          <w:p>
            <w:pPr>
              <w:spacing w:after="0" w:line="240" w:lineRule="auto"/>
              <w:ind w:right="-90"/>
              <w:rPr>
                <w:rFonts w:ascii="Times New Roman" w:eastAsia="Times New Roman" w:hAnsi="Times New Roman" w:cs="Times New Roman"/>
                <w:sz w:val="18"/>
                <w:szCs w:val="20"/>
              </w:rPr>
            </w:pPr>
            <w:r>
              <w:rPr>
                <w:rFonts w:ascii="Times New Roman" w:eastAsia="Times New Roman" w:hAnsi="Times New Roman" w:cs="Times New Roman"/>
                <w:sz w:val="18"/>
                <w:szCs w:val="20"/>
              </w:rPr>
              <w:t>Expansion:</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Please indicate what expansion opportunities you would have available during the primary term, and during the renewal term(s).</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 ____________________________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____________________________________________________________________________________________________________________________________________________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ind w:right="-90"/>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Right of First Refusal:</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shall have the ongoing Right of First Refusal on any contiguous space throughout term.  The rental rate for any expansion during the lease term is to be at the current rent being paid on the primary lease when the expansion is exercised.  Expansions are to be coterminous with the original Lease.</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Ongoing First Right of</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Refusal</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w:t>
            </w:r>
            <w:r>
              <w:rPr>
                <w:rFonts w:ascii="Times New Roman" w:eastAsia="Times New Roman" w:hAnsi="Times New Roman" w:cs="Times New Roman"/>
                <w:sz w:val="18"/>
                <w:szCs w:val="20"/>
              </w:rPr>
              <w:tab/>
              <w:t>No__</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On _______ RSF</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Contiguous</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w:t>
            </w:r>
            <w:r>
              <w:rPr>
                <w:rFonts w:ascii="Times New Roman" w:eastAsia="Times New Roman" w:hAnsi="Times New Roman" w:cs="Times New Roman"/>
                <w:sz w:val="18"/>
                <w:szCs w:val="20"/>
              </w:rPr>
              <w:tab/>
              <w:t>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ind w:right="-90"/>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Unused Allowance:</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Any unused allowances shall be credited to Tenant through abatements of rent.</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 </w:t>
            </w: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Agreed: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Signage:</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Tenant requires exterior monument and/or Building crown signage.  Please indicate how you may address this requirement within your Project. </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Substantial Completion:</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The Landlord shall substantially complete prior to lease commencement the Base Building and the tenant improvements of the Premises, all common areas and parking facilities.  In addition, substantial completion shall mean all systems and services to be furnished by the Landlord, pursuant to the terms and conditions of the Lease, shall be in effect.</w:t>
            </w: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2685"/>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Prior Occupancy:</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shall be permitted to enter the Premises at least twenty-one (21) days prior to the anticipated commencement date, without any obligation to pay rent and without commencing the rentable abatement period, for the purpose of installing furniture, communications systems, fixtures, and special leasehold improvements.</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435"/>
        </w:trPr>
        <w:tc>
          <w:tcPr>
            <w:tcW w:w="9810" w:type="dxa"/>
            <w:gridSpan w:val="7"/>
            <w:shd w:val="pct10" w:color="auto" w:fill="auto"/>
            <w:vAlign w:val="center"/>
          </w:tcPr>
          <w:p>
            <w:pPr>
              <w:keepNext/>
              <w:spacing w:after="0" w:line="240" w:lineRule="auto"/>
              <w:jc w:val="center"/>
              <w:outlineLvl w:val="0"/>
              <w:rPr>
                <w:rFonts w:ascii="Times New Roman" w:eastAsia="Times New Roman" w:hAnsi="Times New Roman" w:cs="Times New Roman"/>
                <w:b/>
                <w:sz w:val="22"/>
                <w:szCs w:val="20"/>
              </w:rPr>
            </w:pPr>
            <w:r>
              <w:rPr>
                <w:rFonts w:ascii="Times New Roman" w:eastAsia="Times New Roman" w:hAnsi="Times New Roman" w:cs="Times New Roman"/>
                <w:b/>
                <w:sz w:val="22"/>
                <w:szCs w:val="20"/>
              </w:rPr>
              <w:lastRenderedPageBreak/>
              <w:t>SECTION C:  LEASE REQUIREMENTS</w:t>
            </w:r>
          </w:p>
        </w:tc>
      </w:tr>
      <w:tr>
        <w:trPr>
          <w:cantSplit/>
          <w:trHeight w:val="570"/>
        </w:trPr>
        <w:tc>
          <w:tcPr>
            <w:tcW w:w="3096" w:type="dxa"/>
            <w:shd w:val="clear" w:color="auto" w:fill="FFFFFF"/>
            <w:vAlign w:val="center"/>
          </w:tcPr>
          <w:p>
            <w:pPr>
              <w:keepNext/>
              <w:spacing w:after="0" w:line="240" w:lineRule="auto"/>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TERMS:</w:t>
            </w:r>
          </w:p>
        </w:tc>
        <w:tc>
          <w:tcPr>
            <w:tcW w:w="3096" w:type="dxa"/>
            <w:gridSpan w:val="3"/>
            <w:shd w:val="clear" w:color="auto" w:fill="FFFFFF"/>
            <w:vAlign w:val="center"/>
          </w:tcPr>
          <w:p>
            <w:pPr>
              <w:keepNext/>
              <w:spacing w:after="0" w:line="240" w:lineRule="auto"/>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TENANT PROPOSED:</w:t>
            </w:r>
          </w:p>
        </w:tc>
        <w:tc>
          <w:tcPr>
            <w:tcW w:w="3618" w:type="dxa"/>
            <w:gridSpan w:val="3"/>
            <w:shd w:val="clear" w:color="auto" w:fill="FFFFFF"/>
            <w:vAlign w:val="center"/>
          </w:tcPr>
          <w:p>
            <w:pPr>
              <w:keepNext/>
              <w:spacing w:after="0" w:line="240" w:lineRule="auto"/>
              <w:jc w:val="center"/>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LANDLORD RESPONSE:</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Assignment and Sublet:</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Tenant shall not sublease or assign this Lease without Landlord’s prior written approval, which approval shall not be unreasonably withheld or delayed.  </w:t>
            </w:r>
            <w:proofErr w:type="spellStart"/>
            <w:r>
              <w:rPr>
                <w:rFonts w:ascii="Times New Roman" w:eastAsia="Times New Roman" w:hAnsi="Times New Roman" w:cs="Times New Roman"/>
                <w:sz w:val="18"/>
                <w:szCs w:val="20"/>
              </w:rPr>
              <w:t>Not withstanding</w:t>
            </w:r>
            <w:proofErr w:type="spellEnd"/>
            <w:r>
              <w:rPr>
                <w:rFonts w:ascii="Times New Roman" w:eastAsia="Times New Roman" w:hAnsi="Times New Roman" w:cs="Times New Roman"/>
                <w:sz w:val="18"/>
                <w:szCs w:val="20"/>
              </w:rPr>
              <w:t xml:space="preserve"> the above, no consent shall be required for sublease or assignment to any subsidiary, affiliate or parent of Tenant. </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Repairs:</w:t>
            </w:r>
          </w:p>
          <w:p>
            <w:pPr>
              <w:spacing w:after="0" w:line="240" w:lineRule="auto"/>
              <w:rPr>
                <w:rFonts w:ascii="Times New Roman" w:eastAsia="Times New Roman" w:hAnsi="Times New Roman" w:cs="Times New Roman"/>
                <w:sz w:val="18"/>
                <w:szCs w:val="20"/>
              </w:rPr>
            </w:pP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Landlord is responsible for maintaining the exterior walls and doors, roof, exterior plumbing services and fixtures, foundation and structural elements, exterior glass, electrical and HVAC.  </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Non-Disturbance Agreement:</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shall receive satisfactory non-disturbance agreement from the current or future fee owners and all existing or future mortgage holders.</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Hazardous Substances:</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Tenant’s liability shall be limited to the Premises during the term of the Lease.</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American with Disabilities Act (ADA):</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 xml:space="preserve">Landlord agrees that the Building including all common areas will comply with ADA.  Landlord’s ADA compliance is to include restrooms, elevators, parking facilities, life safety systems and the Building’s main entrance.  Tenant agrees that the Premises will comply.  </w:t>
            </w: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Year 2000 Compliance:</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Landlord warrants that any and all mechanical, digital, electronic or computerized equipment which controls, operates and/or regulates equipment and services applicable to systems which service the Premises and/or Building will not malfunction as a result of date changes in the year 2000 and beyond.  In the event Landlord fails to properly and fully restore those services affected by a year 2000 malfunction, such malfunction shall be an event of default by Landlord and Tenant shall have the right to avail itself of remedies for such default as set forth in the Lease.</w:t>
            </w:r>
          </w:p>
          <w:p>
            <w:pPr>
              <w:spacing w:after="0" w:line="240" w:lineRule="auto"/>
              <w:rPr>
                <w:rFonts w:ascii="Times New Roman" w:eastAsia="Times New Roman" w:hAnsi="Times New Roman" w:cs="Times New Roman"/>
                <w:sz w:val="18"/>
                <w:szCs w:val="20"/>
              </w:rPr>
            </w:pP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Clean Air Act:</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Landlord agrees to comply with the Federal Clean Air Act of 1990.  The cost of compliance shall not be an operating expense.</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p>
            <w:pPr>
              <w:spacing w:after="0" w:line="240" w:lineRule="auto"/>
              <w:rPr>
                <w:rFonts w:ascii="Times New Roman" w:eastAsia="Times New Roman" w:hAnsi="Times New Roman" w:cs="Times New Roman"/>
                <w:sz w:val="18"/>
                <w:szCs w:val="20"/>
              </w:rPr>
            </w:pP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Vacate Clause:</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Vacating the Premises shall not constitute default and there shall be no requirement for continuous operation.</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Access:</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shall have twenty four (24) hours, seven (7) days per week access to the Premises.</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r>
        <w:trPr>
          <w:cantSplit/>
          <w:trHeight w:val="1610"/>
        </w:trPr>
        <w:tc>
          <w:tcPr>
            <w:tcW w:w="3096" w:type="dxa"/>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Legal:</w:t>
            </w:r>
          </w:p>
        </w:tc>
        <w:tc>
          <w:tcPr>
            <w:tcW w:w="3096"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Tenant will not waive any legal rights nor appoint Landlord as attorney-in-fact.</w:t>
            </w:r>
          </w:p>
        </w:tc>
        <w:tc>
          <w:tcPr>
            <w:tcW w:w="3618" w:type="dxa"/>
            <w:gridSpan w:val="3"/>
            <w:shd w:val="clear" w:color="auto" w:fill="FFFFFF"/>
          </w:tcPr>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Accepted:</w:t>
            </w:r>
            <w:r>
              <w:rPr>
                <w:rFonts w:ascii="Times New Roman" w:eastAsia="Times New Roman" w:hAnsi="Times New Roman" w:cs="Times New Roman"/>
                <w:sz w:val="18"/>
                <w:szCs w:val="20"/>
              </w:rPr>
              <w:tab/>
            </w:r>
            <w:r>
              <w:rPr>
                <w:rFonts w:ascii="Times New Roman" w:eastAsia="Times New Roman" w:hAnsi="Times New Roman" w:cs="Times New Roman"/>
                <w:sz w:val="18"/>
                <w:szCs w:val="20"/>
              </w:rPr>
              <w:tab/>
              <w:t>Yes__ No__</w:t>
            </w:r>
          </w:p>
          <w:p>
            <w:pPr>
              <w:spacing w:after="0" w:line="240" w:lineRule="auto"/>
              <w:rPr>
                <w:rFonts w:ascii="Times New Roman" w:eastAsia="Times New Roman" w:hAnsi="Times New Roman" w:cs="Times New Roman"/>
                <w:sz w:val="18"/>
                <w:szCs w:val="20"/>
              </w:rPr>
            </w:pPr>
          </w:p>
          <w:p>
            <w:pPr>
              <w:spacing w:after="0" w:line="240" w:lineRule="auto"/>
              <w:rPr>
                <w:rFonts w:ascii="Times New Roman" w:eastAsia="Times New Roman" w:hAnsi="Times New Roman" w:cs="Times New Roman"/>
                <w:sz w:val="18"/>
                <w:szCs w:val="20"/>
              </w:rPr>
            </w:pPr>
            <w:r>
              <w:rPr>
                <w:rFonts w:ascii="Times New Roman" w:eastAsia="Times New Roman" w:hAnsi="Times New Roman" w:cs="Times New Roman"/>
                <w:sz w:val="18"/>
                <w:szCs w:val="20"/>
              </w:rPr>
              <w:t>Comments:______________________________________________________________________________________________________</w:t>
            </w:r>
          </w:p>
        </w:tc>
      </w:tr>
    </w:tbl>
    <w:p>
      <w:pPr>
        <w:spacing w:after="0" w:line="240" w:lineRule="auto"/>
        <w:rPr>
          <w:rFonts w:ascii="Times New Roman" w:eastAsia="Times New Roman" w:hAnsi="Times New Roman" w:cs="Times New Roman"/>
          <w:b/>
          <w:sz w:val="20"/>
          <w:szCs w:val="20"/>
        </w:rPr>
      </w:pPr>
    </w:p>
    <w:p>
      <w:pPr>
        <w:spacing w:after="0" w:line="240" w:lineRule="auto"/>
        <w:jc w:val="both"/>
        <w:rPr>
          <w:rFonts w:ascii="Times New Roman" w:eastAsia="Times New Roman" w:hAnsi="Times New Roman" w:cs="Times New Roman"/>
          <w:b/>
          <w:sz w:val="20"/>
          <w:szCs w:val="20"/>
        </w:rPr>
      </w:pPr>
    </w:p>
    <w:p>
      <w:pPr>
        <w:spacing w:after="0" w:line="240" w:lineRule="auto"/>
        <w:ind w:left="-63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This proposal is intended solely and exclusively as a preliminary expression of general intention.  The parties mutually intend that neither shall have any binding contractual obligations to the other with respect to the matters referred to herein unless and until a formal written lease has been prepared with adequate opportunity for review by legal counsel and has been fully executed and delivered by both parties.</w:t>
      </w: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rPr>
          <w:rFonts w:ascii="Times New Roman" w:eastAsia="Times New Roman" w:hAnsi="Times New Roman" w:cs="Times New Roman"/>
          <w:b/>
          <w:sz w:val="20"/>
          <w:szCs w:val="20"/>
        </w:rPr>
      </w:pPr>
    </w:p>
    <w:p>
      <w:pPr>
        <w:spacing w:after="0" w:line="240" w:lineRule="auto"/>
        <w:ind w:left="-630"/>
        <w:rPr>
          <w:rFonts w:ascii="Times New Roman" w:eastAsia="Times New Roman" w:hAnsi="Times New Roman" w:cs="Times New Roman"/>
          <w:b/>
          <w:sz w:val="20"/>
          <w:szCs w:val="20"/>
        </w:rPr>
      </w:pPr>
      <w:r>
        <w:rPr>
          <w:rFonts w:ascii="Times New Roman" w:eastAsia="Times New Roman" w:hAnsi="Times New Roman" w:cs="Times New Roman"/>
          <w:b/>
          <w:sz w:val="20"/>
          <w:szCs w:val="20"/>
        </w:rPr>
        <w:t>LANDLORD RESPONSE: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TENANT ACCEPTANCE:</w:t>
      </w: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By: 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By</w:t>
      </w:r>
      <w:proofErr w:type="gramEnd"/>
      <w:r>
        <w:rPr>
          <w:rFonts w:ascii="Times New Roman" w:eastAsia="Times New Roman" w:hAnsi="Times New Roman" w:cs="Times New Roman"/>
          <w:sz w:val="20"/>
          <w:szCs w:val="20"/>
        </w:rPr>
        <w:t>: ____________________________</w:t>
      </w: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w:t>
      </w: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Title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Title</w:t>
      </w:r>
      <w:proofErr w:type="spellEnd"/>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________________________________</w:t>
      </w: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roofErr w:type="spellStart"/>
      <w:r>
        <w:rPr>
          <w:rFonts w:ascii="Times New Roman" w:eastAsia="Times New Roman" w:hAnsi="Times New Roman" w:cs="Times New Roman"/>
          <w:sz w:val="20"/>
          <w:szCs w:val="20"/>
        </w:rPr>
        <w:t>Date</w:t>
      </w:r>
      <w:proofErr w:type="spellEnd"/>
      <w:r>
        <w:rPr>
          <w:rFonts w:ascii="Times New Roman" w:eastAsia="Times New Roman" w:hAnsi="Times New Roman" w:cs="Times New Roman"/>
          <w:sz w:val="20"/>
          <w:szCs w:val="20"/>
        </w:rPr>
        <w:br/>
      </w: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Attached:  </w:t>
      </w:r>
      <w:r>
        <w:rPr>
          <w:rFonts w:ascii="Times New Roman" w:eastAsia="Times New Roman" w:hAnsi="Times New Roman" w:cs="Times New Roman"/>
          <w:sz w:val="20"/>
          <w:szCs w:val="20"/>
        </w:rPr>
        <w:tab/>
        <w:t>Tenant’s Lease</w:t>
      </w: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Annual Report</w:t>
      </w: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Commission Agreement</w:t>
      </w: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cc:</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pPr>
        <w:spacing w:after="0" w:line="240" w:lineRule="auto"/>
        <w:ind w:left="-63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(Local Broker)</w:t>
      </w:r>
    </w:p>
    <w:p>
      <w:pPr>
        <w:ind w:left="-270"/>
        <w:rPr>
          <w:rFonts w:ascii="Century Gothic" w:hAnsi="Century Gothic"/>
          <w:sz w:val="20"/>
          <w:szCs w:val="20"/>
        </w:rPr>
      </w:pPr>
    </w:p>
    <w:sectPr>
      <w:headerReference w:type="even" r:id="rId7"/>
      <w:headerReference w:type="default" r:id="rId8"/>
      <w:headerReference w:type="first" r:id="rId9"/>
      <w:footerReference w:type="first" r:id="rId10"/>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ReturnAddress"/>
      <w:framePr w:w="0" w:hRule="auto" w:hSpace="0" w:vSpace="0" w:wrap="auto" w:vAnchor="margin" w:hAnchor="text" w:xAlign="left" w:yAlign="inline"/>
      <w:rPr>
        <w:rFonts w:ascii="Candara" w:hAnsi="Candar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1" o:spid="_x0000_s2050" type="#_x0000_t136" style="position:absolute;margin-left:0;margin-top:0;width:565.55pt;height:94.25pt;rotation:315;z-index:-251655168;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2" o:spid="_x0000_s2051" type="#_x0000_t136" style="position:absolute;margin-left:0;margin-top:0;width:565.55pt;height:94.25pt;rotation:315;z-index:-251653120;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mc:AlternateContent>
        <mc:Choice Requires="wps">
          <w:drawing>
            <wp:anchor distT="0" distB="0" distL="114300" distR="114300" simplePos="0" relativeHeight="251664384" behindDoc="0" locked="0" layoutInCell="1" allowOverlap="1">
              <wp:simplePos x="0" y="0"/>
              <wp:positionH relativeFrom="margin">
                <wp:posOffset>0</wp:posOffset>
              </wp:positionH>
              <wp:positionV relativeFrom="paragraph">
                <wp:posOffset>-226060</wp:posOffset>
              </wp:positionV>
              <wp:extent cx="6210300" cy="1835785"/>
              <wp:effectExtent l="0" t="0" r="19050"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835785"/>
                      </a:xfrm>
                      <a:prstGeom prst="rect">
                        <a:avLst/>
                      </a:prstGeom>
                      <a:solidFill>
                        <a:srgbClr val="FFFFFF"/>
                      </a:solidFill>
                      <a:ln w="9525">
                        <a:solidFill>
                          <a:srgbClr val="000000"/>
                        </a:solidFill>
                        <a:miter lim="800000"/>
                        <a:headEnd/>
                        <a:tailEnd/>
                      </a:ln>
                    </wps:spPr>
                    <wps:txb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17.8pt;width:489pt;height:144.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">
              <v:textbox>
                <w:txbxContent>
                  <w:p>
                    <w:pPr>
                      <w:jc w:val="both"/>
                      <w:rPr>
                        <w:rFonts w:ascii="Century Gothic" w:hAnsi="Century Gothic"/>
                        <w:color w:val="FF0000"/>
                        <w:sz w:val="20"/>
                        <w:szCs w:val="20"/>
                      </w:rPr>
                    </w:pPr>
                    <w:r>
                      <w:rPr>
                        <w:rFonts w:ascii="Century Gothic" w:hAnsi="Century Gothic"/>
                        <w:color w:val="FF0000"/>
                        <w:sz w:val="20"/>
                        <w:szCs w:val="20"/>
                      </w:rPr>
                      <w:t xml:space="preserve">DISCLAIMER: These documents are provided by Wendt CRS, Inc. as a complimentary service to visitors and guests of our website </w:t>
                    </w:r>
                    <w:r>
                      <w:rPr>
                        <w:rFonts w:ascii="Century Gothic" w:hAnsi="Century Gothic"/>
                        <w:color w:val="FF0000"/>
                        <w:sz w:val="20"/>
                        <w:szCs w:val="20"/>
                        <w:u w:val="single"/>
                      </w:rPr>
                      <w:t>AND ARE TO BE USED FOR EDUCATIONAL PURPOSES ONLY</w:t>
                    </w:r>
                    <w:r>
                      <w:rPr>
                        <w:rFonts w:ascii="Century Gothic" w:hAnsi="Century Gothic"/>
                        <w:color w:val="FF0000"/>
                        <w:sz w:val="20"/>
                        <w:szCs w:val="20"/>
                      </w:rPr>
                      <w:t>.  We make no representations as to the accuracy or completeness of these documents. We are not attorneys nor licensed to advise you on the law or prepare legal forms for you. These documents are not a substitute for legal or tax advice. Anyone contemplating the purchase, sale, lease, management and/or development of real estate or business investments should seek the services of competent legal and tax advisors. By choosing to use this document or any other downloads from Wendt CRS, Inc., you hereby agree to hold Wendt CRS, Inc. and any of its agents or employees harmless for any damage, loss or injury that you incur.</w:t>
                    </w:r>
                  </w:p>
                  <w:p/>
                </w:txbxContent>
              </v:textbox>
              <w10:wrap anchorx="margin"/>
            </v:shape>
          </w:pict>
        </mc:Fallback>
      </mc:AlternateContent>
    </w:r>
  </w:p>
  <w:p>
    <w:pPr>
      <w:pStyle w:val="Header"/>
    </w:pPr>
  </w:p>
  <w:p>
    <w:pPr>
      <w:pStyle w:val="Header"/>
    </w:pPr>
  </w:p>
  <w:p>
    <w:pPr>
      <w:pStyle w:val="Header"/>
    </w:pPr>
  </w:p>
  <w:p>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841830" o:spid="_x0000_s2049" type="#_x0000_t136" style="position:absolute;margin-left:0;margin-top:0;width:565.55pt;height:94.25pt;rotation:315;z-index:-251657216;mso-position-horizontal:center;mso-position-horizontal-relative:margin;mso-position-vertical:center;mso-position-vertical-relative:margin" o:allowincell="f" fillcolor="silver" stroked="f">
          <v:fill opacity=".5"/>
          <v:textpath style="font-family:&quot;Century Gothic&quot;;font-size:1pt" string="Example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862"/>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3EEE7065"/>
    <w:multiLevelType w:val="hybridMultilevel"/>
    <w:tmpl w:val="6526F09A"/>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cs="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2" w15:restartNumberingAfterBreak="0">
    <w:nsid w:val="76160429"/>
    <w:multiLevelType w:val="hybridMultilevel"/>
    <w:tmpl w:val="F4806426"/>
    <w:lvl w:ilvl="0" w:tplc="CA50DE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Generated" w:val="1"/>
    <w:docVar w:name="ActTemplateName" w:val="C:\Program Files\ACT\Template\LETTER.ADT"/>
    <w:docVar w:name="FilledActDocument" w:val="-1"/>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E6D582BA-E8A1-400C-BFBD-DFA49488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ReturnAddress">
    <w:name w:val="Return Address"/>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rPr>
  </w:style>
  <w:style w:type="character" w:styleId="PageNumber">
    <w:name w:val="page number"/>
    <w:basedOn w:val="DefaultParagraphFont"/>
  </w:style>
  <w:style w:type="paragraph" w:styleId="BodyText">
    <w:name w:val="Body Text"/>
    <w:basedOn w:val="Normal"/>
    <w:pPr>
      <w:overflowPunct w:val="0"/>
      <w:autoSpaceDE w:val="0"/>
      <w:autoSpaceDN w:val="0"/>
      <w:adjustRightInd w:val="0"/>
      <w:spacing w:after="120"/>
      <w:textAlignment w:val="baseline"/>
    </w:pPr>
    <w:rPr>
      <w:rFonts w:ascii="Times New Roman" w:hAnsi="Times New Roman"/>
    </w:rPr>
  </w:style>
  <w:style w:type="paragraph" w:styleId="BodyText3">
    <w:name w:val="Body Text 3"/>
    <w:basedOn w:val="Normal"/>
    <w:pPr>
      <w:overflowPunct w:val="0"/>
      <w:autoSpaceDE w:val="0"/>
      <w:autoSpaceDN w:val="0"/>
      <w:adjustRightInd w:val="0"/>
      <w:spacing w:after="120"/>
      <w:textAlignment w:val="baseline"/>
    </w:pPr>
    <w:rPr>
      <w:rFonts w:ascii="Times New Roman" w:hAnsi="Times New Roman"/>
      <w:sz w:val="16"/>
      <w:szCs w:val="16"/>
    </w:rPr>
  </w:style>
  <w:style w:type="paragraph" w:styleId="EnvelopeReturn">
    <w:name w:val="envelope return"/>
    <w:basedOn w:val="Normal"/>
    <w:rPr>
      <w:rFonts w:ascii="Times New Roman" w:hAnsi="Times New Roman" w:cs="Arial"/>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Pr>
      <w:b/>
      <w:bCs/>
      <w:i/>
      <w:iCs/>
    </w:rPr>
  </w:style>
  <w:style w:type="paragraph" w:styleId="Caption">
    <w:name w:val="caption"/>
    <w:basedOn w:val="Normal"/>
    <w:next w:val="Normal"/>
    <w:uiPriority w:val="35"/>
    <w:semiHidden/>
    <w:unhideWhenUsed/>
    <w:qFormat/>
    <w:pPr>
      <w:spacing w:line="240" w:lineRule="auto"/>
    </w:pPr>
    <w:rPr>
      <w:b/>
      <w:bCs/>
      <w:color w:val="404040" w:themeColor="text1" w:themeTint="BF"/>
      <w:sz w:val="16"/>
      <w:szCs w:val="16"/>
    </w:rPr>
  </w:style>
  <w:style w:type="paragraph" w:styleId="Title">
    <w:name w:val="Title"/>
    <w:basedOn w:val="Normal"/>
    <w:next w:val="Normal"/>
    <w:link w:val="TitleChar"/>
    <w:uiPriority w:val="10"/>
    <w:qFormat/>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Pr>
      <w:color w:val="44546A" w:themeColor="text2"/>
      <w:sz w:val="28"/>
      <w:szCs w:val="2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000000" w:themeColor="text1"/>
    </w:rPr>
  </w:style>
  <w:style w:type="paragraph" w:styleId="NoSpacing">
    <w:name w:val="No Spacing"/>
    <w:uiPriority w:val="1"/>
    <w:qFormat/>
    <w:pPr>
      <w:spacing w:after="0" w:line="240" w:lineRule="auto"/>
    </w:pPr>
  </w:style>
  <w:style w:type="paragraph" w:styleId="Quote">
    <w:name w:val="Quote"/>
    <w:basedOn w:val="Normal"/>
    <w:next w:val="Normal"/>
    <w:link w:val="QuoteChar"/>
    <w:uiPriority w:val="29"/>
    <w:qFormat/>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Pr>
      <w:i/>
      <w:iCs/>
      <w:color w:val="7B7B7B" w:themeColor="accent3" w:themeShade="BF"/>
      <w:sz w:val="24"/>
      <w:szCs w:val="24"/>
    </w:rPr>
  </w:style>
  <w:style w:type="paragraph" w:styleId="IntenseQuote">
    <w:name w:val="Intense Quote"/>
    <w:basedOn w:val="Normal"/>
    <w:next w:val="Normal"/>
    <w:link w:val="IntenseQuoteChar"/>
    <w:uiPriority w:val="30"/>
    <w:qFormat/>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olor w:val="auto"/>
    </w:rPr>
  </w:style>
  <w:style w:type="character" w:styleId="SubtleReference">
    <w:name w:val="Subtle Reference"/>
    <w:basedOn w:val="DefaultParagraphFont"/>
    <w:uiPriority w:val="31"/>
    <w:qFormat/>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Pr>
      <w:b/>
      <w:bCs/>
      <w:caps w:val="0"/>
      <w:smallCaps/>
      <w:color w:val="auto"/>
      <w:spacing w:val="0"/>
      <w:u w:val="single"/>
    </w:rPr>
  </w:style>
  <w:style w:type="character" w:styleId="BookTitle">
    <w:name w:val="Book Title"/>
    <w:basedOn w:val="DefaultParagraphFont"/>
    <w:uiPriority w:val="33"/>
    <w:qFormat/>
    <w:rPr>
      <w:b/>
      <w:bCs/>
      <w:caps w:val="0"/>
      <w:smallCaps/>
      <w:spacing w:val="0"/>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8121">
      <w:bodyDiv w:val="1"/>
      <w:marLeft w:val="0"/>
      <w:marRight w:val="0"/>
      <w:marTop w:val="0"/>
      <w:marBottom w:val="0"/>
      <w:divBdr>
        <w:top w:val="none" w:sz="0" w:space="0" w:color="auto"/>
        <w:left w:val="none" w:sz="0" w:space="0" w:color="auto"/>
        <w:bottom w:val="none" w:sz="0" w:space="0" w:color="auto"/>
        <w:right w:val="none" w:sz="0" w:space="0" w:color="auto"/>
      </w:divBdr>
      <w:divsChild>
        <w:div w:id="1640182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Michael Wendt</Company>
  <LinksUpToDate>false</LinksUpToDate>
  <CharactersWithSpaces>19073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www.WendtCRS.com</dc:creator>
  <cp:keywords/>
  <cp:lastModifiedBy>Atlanta</cp:lastModifiedBy>
  <cp:revision>3</cp:revision>
  <cp:lastPrinted>2008-01-07T21:54:00Z</cp:lastPrinted>
  <dcterms:created xsi:type="dcterms:W3CDTF">2016-11-18T01:31:00Z</dcterms:created>
  <dcterms:modified xsi:type="dcterms:W3CDTF">2016-11-18T21:03:00Z</dcterms:modified>
</cp:coreProperties>
</file>